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244B" w14:textId="6E4329F5" w:rsidR="00E61BA7" w:rsidRDefault="00E61BA7" w:rsidP="00E61BA7">
      <w:r>
        <w:rPr>
          <w:b/>
          <w:bCs/>
        </w:rPr>
        <w:t>God Sized</w:t>
      </w:r>
      <w:r>
        <w:t xml:space="preserve"> </w:t>
      </w:r>
      <w:r>
        <w:rPr>
          <w:i/>
          <w:iCs/>
        </w:rPr>
        <w:t>(Series Graphic)</w:t>
      </w:r>
    </w:p>
    <w:p w14:paraId="0272CFE1" w14:textId="3B903946" w:rsidR="00E61BA7" w:rsidRDefault="00E61BA7"/>
    <w:p w14:paraId="56D7F032" w14:textId="01C3FCFE" w:rsidR="00BA70D1" w:rsidRPr="00BA70D1" w:rsidRDefault="00BA70D1">
      <w:pPr>
        <w:rPr>
          <w:b/>
          <w:bCs/>
          <w:i/>
          <w:iCs/>
        </w:rPr>
      </w:pPr>
      <w:r w:rsidRPr="00BA70D1">
        <w:rPr>
          <w:b/>
          <w:bCs/>
        </w:rPr>
        <w:t>Part 1:</w:t>
      </w:r>
    </w:p>
    <w:p w14:paraId="26F1F378" w14:textId="4BD5C952" w:rsidR="00E61BA7" w:rsidRDefault="00E61BA7">
      <w:pPr>
        <w:rPr>
          <w:b/>
          <w:bCs/>
        </w:rPr>
      </w:pPr>
      <w:r>
        <w:t xml:space="preserve">A God Sized </w:t>
      </w:r>
      <w:r w:rsidRPr="00E61BA7">
        <w:rPr>
          <w:b/>
          <w:bCs/>
        </w:rPr>
        <w:t>Dream</w:t>
      </w:r>
    </w:p>
    <w:p w14:paraId="3453E422" w14:textId="1163B0C4" w:rsidR="00E61BA7" w:rsidRDefault="00E61BA7"/>
    <w:p w14:paraId="7FD0EB06" w14:textId="76EDE7DA" w:rsidR="00BA70D1" w:rsidRPr="0098009F" w:rsidRDefault="0098009F" w:rsidP="00E61BA7">
      <w:pPr>
        <w:rPr>
          <w:b/>
          <w:bCs/>
        </w:rPr>
      </w:pPr>
      <w:r>
        <w:rPr>
          <w:b/>
          <w:bCs/>
        </w:rPr>
        <w:t>Part 2:</w:t>
      </w:r>
    </w:p>
    <w:p w14:paraId="155FE262" w14:textId="51868BB9" w:rsidR="00923D46" w:rsidRDefault="003C1B63" w:rsidP="00E61BA7">
      <w:r>
        <w:t xml:space="preserve">God Sized </w:t>
      </w:r>
      <w:r>
        <w:rPr>
          <w:b/>
          <w:bCs/>
        </w:rPr>
        <w:t xml:space="preserve">Generosity </w:t>
      </w:r>
    </w:p>
    <w:p w14:paraId="15A5205C" w14:textId="39DF827F" w:rsidR="007C751C" w:rsidRDefault="007C751C" w:rsidP="004A457F"/>
    <w:p w14:paraId="4AB4E49E" w14:textId="1F173435" w:rsidR="005A2C24" w:rsidRPr="005A2C24" w:rsidRDefault="005A2C24" w:rsidP="004A457F">
      <w:pPr>
        <w:rPr>
          <w:b/>
          <w:bCs/>
        </w:rPr>
      </w:pPr>
      <w:r>
        <w:rPr>
          <w:b/>
          <w:bCs/>
        </w:rPr>
        <w:t>Part 3:</w:t>
      </w:r>
    </w:p>
    <w:p w14:paraId="62721666" w14:textId="743478BA" w:rsidR="00FB2897" w:rsidRDefault="00572B30" w:rsidP="00FB2897">
      <w:r>
        <w:t xml:space="preserve">God Sized </w:t>
      </w:r>
      <w:r>
        <w:rPr>
          <w:b/>
          <w:bCs/>
        </w:rPr>
        <w:t>Faith</w:t>
      </w:r>
    </w:p>
    <w:p w14:paraId="73645103" w14:textId="77777777" w:rsidR="00FB2897" w:rsidRDefault="00FB2897" w:rsidP="00FB2897"/>
    <w:p w14:paraId="0BAE3B44" w14:textId="3610E0FD" w:rsidR="00E649CF" w:rsidRPr="00E649CF" w:rsidRDefault="00E649CF" w:rsidP="00FB2897">
      <w:pPr>
        <w:rPr>
          <w:b/>
          <w:bCs/>
        </w:rPr>
      </w:pPr>
      <w:r>
        <w:rPr>
          <w:b/>
          <w:bCs/>
        </w:rPr>
        <w:t>Part 4:</w:t>
      </w:r>
    </w:p>
    <w:p w14:paraId="02D4BA81" w14:textId="1DAA5839" w:rsidR="00FB2897" w:rsidRDefault="00FB2897" w:rsidP="00FB2897">
      <w:r>
        <w:t xml:space="preserve">God Sized </w:t>
      </w:r>
      <w:r>
        <w:rPr>
          <w:b/>
          <w:bCs/>
        </w:rPr>
        <w:t>Prayer</w:t>
      </w:r>
    </w:p>
    <w:p w14:paraId="2E8CE829" w14:textId="77777777" w:rsidR="000306E0" w:rsidRDefault="000306E0" w:rsidP="00FB2897"/>
    <w:p w14:paraId="22EF6297" w14:textId="170DD14B" w:rsidR="00DB4F9C" w:rsidRDefault="00DB4F9C" w:rsidP="00DB4F9C">
      <w:pPr>
        <w:pStyle w:val="ListParagraph"/>
        <w:numPr>
          <w:ilvl w:val="0"/>
          <w:numId w:val="8"/>
        </w:numPr>
      </w:pPr>
      <w:r>
        <w:t xml:space="preserve">God sized prayer is to </w:t>
      </w:r>
      <w:r w:rsidRPr="00DB4F9C">
        <w:rPr>
          <w:b/>
          <w:bCs/>
        </w:rPr>
        <w:t>trust</w:t>
      </w:r>
      <w:r>
        <w:t xml:space="preserve"> in His </w:t>
      </w:r>
      <w:r w:rsidRPr="00DB4F9C">
        <w:rPr>
          <w:b/>
          <w:bCs/>
        </w:rPr>
        <w:t>power</w:t>
      </w:r>
      <w:r>
        <w:t xml:space="preserve">. </w:t>
      </w:r>
    </w:p>
    <w:p w14:paraId="1E1B4981" w14:textId="2F2BE705" w:rsidR="00390744" w:rsidRDefault="00DB4F9C" w:rsidP="00484656">
      <w:pPr>
        <w:pStyle w:val="ListParagraph"/>
        <w:numPr>
          <w:ilvl w:val="0"/>
          <w:numId w:val="8"/>
        </w:numPr>
      </w:pPr>
      <w:r>
        <w:t xml:space="preserve">God sized prayer is </w:t>
      </w:r>
      <w:r w:rsidRPr="00DB4F9C">
        <w:rPr>
          <w:b/>
          <w:bCs/>
        </w:rPr>
        <w:t>alignment</w:t>
      </w:r>
      <w:r>
        <w:t xml:space="preserve"> to His </w:t>
      </w:r>
      <w:r w:rsidRPr="00DB4F9C">
        <w:rPr>
          <w:b/>
          <w:bCs/>
        </w:rPr>
        <w:t>purposes</w:t>
      </w:r>
      <w:r>
        <w:t xml:space="preserve">. </w:t>
      </w:r>
    </w:p>
    <w:p w14:paraId="2E012C45" w14:textId="2C5ECD9A" w:rsidR="008610E2" w:rsidRDefault="005100BC" w:rsidP="008610E2">
      <w:pPr>
        <w:pStyle w:val="ListParagraph"/>
        <w:numPr>
          <w:ilvl w:val="0"/>
          <w:numId w:val="8"/>
        </w:numPr>
      </w:pPr>
      <w:r>
        <w:t xml:space="preserve">God sized prayer is </w:t>
      </w:r>
      <w:r w:rsidRPr="005100BC">
        <w:rPr>
          <w:b/>
          <w:bCs/>
        </w:rPr>
        <w:t>seeking wisdom</w:t>
      </w:r>
      <w:r>
        <w:t xml:space="preserve"> in </w:t>
      </w:r>
      <w:r w:rsidRPr="005100BC">
        <w:rPr>
          <w:b/>
          <w:bCs/>
        </w:rPr>
        <w:t>all things.</w:t>
      </w:r>
      <w:r>
        <w:t xml:space="preserve"> </w:t>
      </w:r>
    </w:p>
    <w:p w14:paraId="57F8DD51" w14:textId="0A61293C" w:rsidR="0051162B" w:rsidRDefault="008610E2" w:rsidP="00F04580">
      <w:r>
        <w:tab/>
      </w:r>
      <w:r w:rsidRPr="008610E2">
        <w:rPr>
          <w:b/>
          <w:bCs/>
        </w:rPr>
        <w:t>Real</w:t>
      </w:r>
      <w:r w:rsidRPr="008610E2">
        <w:t xml:space="preserve"> prayer is </w:t>
      </w:r>
      <w:r w:rsidRPr="008610E2">
        <w:rPr>
          <w:b/>
          <w:bCs/>
        </w:rPr>
        <w:t>right</w:t>
      </w:r>
      <w:r w:rsidRPr="008610E2">
        <w:t xml:space="preserve"> prayer.</w:t>
      </w:r>
    </w:p>
    <w:p w14:paraId="2D2F371E" w14:textId="6ABD1ACA" w:rsidR="008610E2" w:rsidRDefault="00EB55F5" w:rsidP="00F04580">
      <w:r>
        <w:tab/>
      </w:r>
      <w:r w:rsidRPr="00EB55F5">
        <w:rPr>
          <w:b/>
          <w:bCs/>
        </w:rPr>
        <w:t>Praying the Word</w:t>
      </w:r>
      <w:r>
        <w:t xml:space="preserve"> is the best way to pray when you don’t know what to say. </w:t>
      </w:r>
    </w:p>
    <w:p w14:paraId="3C231350" w14:textId="77777777" w:rsidR="00A2154A" w:rsidRDefault="00A2154A" w:rsidP="00F04580"/>
    <w:p w14:paraId="0E86194F" w14:textId="41873A02" w:rsidR="00A2154A" w:rsidRDefault="00A2154A" w:rsidP="00F04580">
      <w:r>
        <w:t xml:space="preserve">God Sized </w:t>
      </w:r>
      <w:r>
        <w:rPr>
          <w:b/>
          <w:bCs/>
        </w:rPr>
        <w:t>Love</w:t>
      </w:r>
    </w:p>
    <w:p w14:paraId="7058522F" w14:textId="77777777" w:rsidR="00A2154A" w:rsidRDefault="00A2154A" w:rsidP="00F04580"/>
    <w:p w14:paraId="0CEFE818" w14:textId="465031A4" w:rsidR="0033118D" w:rsidRDefault="0033118D" w:rsidP="00F04580">
      <w:r>
        <w:t>(Psalm 103)</w:t>
      </w:r>
    </w:p>
    <w:p w14:paraId="3DDB0FF0" w14:textId="7A618C1C" w:rsidR="0019424D" w:rsidRDefault="0033118D" w:rsidP="0019424D">
      <w:r>
        <w:t>“</w:t>
      </w:r>
      <w:r w:rsidR="0019424D" w:rsidRPr="0019424D">
        <w:t>Praise the Lord, my soul;</w:t>
      </w:r>
      <w:r>
        <w:t xml:space="preserve"> </w:t>
      </w:r>
      <w:r w:rsidR="0019424D" w:rsidRPr="0019424D">
        <w:t>all my inmost being, praise his holy name.</w:t>
      </w:r>
      <w:r>
        <w:t xml:space="preserve"> </w:t>
      </w:r>
      <w:r w:rsidR="0019424D" w:rsidRPr="0019424D">
        <w:t>Praise the Lord, my soul,</w:t>
      </w:r>
      <w:r>
        <w:t xml:space="preserve"> </w:t>
      </w:r>
      <w:r w:rsidR="0019424D" w:rsidRPr="0019424D">
        <w:t xml:space="preserve">and </w:t>
      </w:r>
      <w:r w:rsidR="0019424D" w:rsidRPr="0019424D">
        <w:rPr>
          <w:b/>
          <w:bCs/>
        </w:rPr>
        <w:t>forget not all his benefits</w:t>
      </w:r>
      <w:r w:rsidR="0019424D" w:rsidRPr="0019424D">
        <w:t>—who</w:t>
      </w:r>
      <w:r w:rsidR="0019424D" w:rsidRPr="0019424D">
        <w:rPr>
          <w:b/>
          <w:bCs/>
        </w:rPr>
        <w:t xml:space="preserve"> forgives </w:t>
      </w:r>
      <w:r w:rsidR="0019424D" w:rsidRPr="0019424D">
        <w:t>all your sins</w:t>
      </w:r>
      <w:r w:rsidRPr="00593F6D">
        <w:t xml:space="preserve"> </w:t>
      </w:r>
      <w:r w:rsidR="0019424D" w:rsidRPr="0019424D">
        <w:t xml:space="preserve">and </w:t>
      </w:r>
      <w:r w:rsidR="0019424D" w:rsidRPr="0019424D">
        <w:rPr>
          <w:b/>
          <w:bCs/>
        </w:rPr>
        <w:t>heals</w:t>
      </w:r>
      <w:r w:rsidR="0019424D" w:rsidRPr="0019424D">
        <w:t> all your diseases,</w:t>
      </w:r>
      <w:r>
        <w:t xml:space="preserve"> </w:t>
      </w:r>
      <w:r w:rsidR="0019424D" w:rsidRPr="0019424D">
        <w:t xml:space="preserve">who </w:t>
      </w:r>
      <w:r w:rsidR="0019424D" w:rsidRPr="0019424D">
        <w:rPr>
          <w:b/>
          <w:bCs/>
        </w:rPr>
        <w:t>redeems</w:t>
      </w:r>
      <w:r w:rsidR="0019424D" w:rsidRPr="0019424D">
        <w:t xml:space="preserve"> your life from the pit</w:t>
      </w:r>
      <w:r>
        <w:t xml:space="preserve"> </w:t>
      </w:r>
      <w:r w:rsidR="0019424D" w:rsidRPr="0019424D">
        <w:t xml:space="preserve">and crowns you with </w:t>
      </w:r>
      <w:r w:rsidR="0019424D" w:rsidRPr="0019424D">
        <w:rPr>
          <w:b/>
          <w:bCs/>
        </w:rPr>
        <w:t>love and compassion</w:t>
      </w:r>
      <w:r w:rsidR="0019424D" w:rsidRPr="0019424D">
        <w:t>,</w:t>
      </w:r>
      <w:r>
        <w:t xml:space="preserve"> </w:t>
      </w:r>
      <w:r w:rsidR="0019424D" w:rsidRPr="0019424D">
        <w:t>who satisfies your desires with good things</w:t>
      </w:r>
      <w:r>
        <w:t xml:space="preserve"> </w:t>
      </w:r>
      <w:r w:rsidR="0019424D" w:rsidRPr="0019424D">
        <w:t>so that your youth is renewed like the eagle’s.</w:t>
      </w:r>
      <w:r>
        <w:t xml:space="preserve"> </w:t>
      </w:r>
      <w:r w:rsidR="0019424D" w:rsidRPr="0019424D">
        <w:t>The Lord works</w:t>
      </w:r>
      <w:r>
        <w:t xml:space="preserve"> </w:t>
      </w:r>
      <w:r w:rsidR="0019424D" w:rsidRPr="0019424D">
        <w:rPr>
          <w:b/>
          <w:bCs/>
        </w:rPr>
        <w:t>righteousness</w:t>
      </w:r>
      <w:r w:rsidRPr="00593F6D">
        <w:rPr>
          <w:b/>
          <w:bCs/>
        </w:rPr>
        <w:t xml:space="preserve"> </w:t>
      </w:r>
      <w:r w:rsidR="0019424D" w:rsidRPr="0019424D">
        <w:rPr>
          <w:b/>
          <w:bCs/>
        </w:rPr>
        <w:t>and justice</w:t>
      </w:r>
      <w:r w:rsidR="0019424D" w:rsidRPr="0019424D">
        <w:t xml:space="preserve"> for all the oppressed.</w:t>
      </w:r>
      <w:r>
        <w:t xml:space="preserve"> </w:t>
      </w:r>
      <w:r w:rsidR="0019424D" w:rsidRPr="0019424D">
        <w:t>He made known his ways to Moses,</w:t>
      </w:r>
      <w:r>
        <w:t xml:space="preserve"> </w:t>
      </w:r>
      <w:r w:rsidR="0019424D" w:rsidRPr="0019424D">
        <w:t>his deeds to the people of Israel:</w:t>
      </w:r>
      <w:r>
        <w:t xml:space="preserve"> </w:t>
      </w:r>
      <w:r w:rsidR="0019424D" w:rsidRPr="0019424D">
        <w:rPr>
          <w:b/>
          <w:bCs/>
        </w:rPr>
        <w:t>The Lord is compassionate and gracious,</w:t>
      </w:r>
      <w:r w:rsidRPr="00593F6D">
        <w:rPr>
          <w:b/>
          <w:bCs/>
        </w:rPr>
        <w:t xml:space="preserve"> </w:t>
      </w:r>
      <w:r w:rsidR="0019424D" w:rsidRPr="0019424D">
        <w:rPr>
          <w:b/>
          <w:bCs/>
        </w:rPr>
        <w:t>slow to anger, abounding in love.</w:t>
      </w:r>
      <w:r>
        <w:t xml:space="preserve"> </w:t>
      </w:r>
      <w:r w:rsidR="0019424D" w:rsidRPr="0019424D">
        <w:t>He will not always accuse,</w:t>
      </w:r>
      <w:r>
        <w:t xml:space="preserve"> </w:t>
      </w:r>
      <w:r w:rsidR="0019424D" w:rsidRPr="0019424D">
        <w:t>nor will he harbor his anger forever;</w:t>
      </w:r>
      <w:r>
        <w:t xml:space="preserve"> </w:t>
      </w:r>
      <w:r w:rsidR="0019424D" w:rsidRPr="0019424D">
        <w:t>he does not treat us as our sins</w:t>
      </w:r>
      <w:r>
        <w:t xml:space="preserve"> </w:t>
      </w:r>
      <w:r w:rsidR="0019424D" w:rsidRPr="0019424D">
        <w:t>deserve</w:t>
      </w:r>
      <w:r>
        <w:t xml:space="preserve"> </w:t>
      </w:r>
      <w:r w:rsidR="0019424D" w:rsidRPr="0019424D">
        <w:t>or repay us according to our iniquities.</w:t>
      </w:r>
      <w:r>
        <w:t xml:space="preserve"> </w:t>
      </w:r>
      <w:r w:rsidR="0019424D" w:rsidRPr="0019424D">
        <w:t>For as high as the heavens are above the earth,</w:t>
      </w:r>
      <w:r>
        <w:t xml:space="preserve"> </w:t>
      </w:r>
      <w:r w:rsidR="0019424D" w:rsidRPr="0019424D">
        <w:rPr>
          <w:b/>
          <w:bCs/>
        </w:rPr>
        <w:t>so great is his love</w:t>
      </w:r>
      <w:r w:rsidR="0019424D" w:rsidRPr="0019424D">
        <w:t xml:space="preserve"> for </w:t>
      </w:r>
      <w:r w:rsidR="0019424D" w:rsidRPr="0019424D">
        <w:rPr>
          <w:b/>
          <w:bCs/>
        </w:rPr>
        <w:t>those who fear him</w:t>
      </w:r>
      <w:r w:rsidR="0019424D" w:rsidRPr="0019424D">
        <w:t>;</w:t>
      </w:r>
      <w:r>
        <w:t xml:space="preserve"> </w:t>
      </w:r>
      <w:r w:rsidR="0019424D" w:rsidRPr="0019424D">
        <w:t>as far as the east is from the west,</w:t>
      </w:r>
      <w:r>
        <w:t xml:space="preserve"> </w:t>
      </w:r>
      <w:r w:rsidR="0019424D" w:rsidRPr="0019424D">
        <w:t>so far has he removed our transgressions from us.</w:t>
      </w:r>
      <w:r>
        <w:t xml:space="preserve"> </w:t>
      </w:r>
      <w:r w:rsidR="0019424D" w:rsidRPr="0019424D">
        <w:t>As a father has compassion on his children,</w:t>
      </w:r>
      <w:r>
        <w:t xml:space="preserve"> </w:t>
      </w:r>
      <w:r w:rsidR="0019424D" w:rsidRPr="0019424D">
        <w:t xml:space="preserve">so the Lord has compassion on </w:t>
      </w:r>
      <w:r w:rsidR="0019424D" w:rsidRPr="0019424D">
        <w:rPr>
          <w:b/>
          <w:bCs/>
        </w:rPr>
        <w:t>those who fear him</w:t>
      </w:r>
      <w:r w:rsidR="0019424D" w:rsidRPr="0019424D">
        <w:t>;</w:t>
      </w:r>
      <w:r>
        <w:t xml:space="preserve"> </w:t>
      </w:r>
      <w:r w:rsidR="0019424D" w:rsidRPr="0019424D">
        <w:t>for he knows how we are formed,</w:t>
      </w:r>
      <w:r>
        <w:t xml:space="preserve"> </w:t>
      </w:r>
      <w:r w:rsidR="0019424D" w:rsidRPr="0019424D">
        <w:t>he remembers that we are dust.</w:t>
      </w:r>
      <w:r>
        <w:t xml:space="preserve"> </w:t>
      </w:r>
      <w:r w:rsidR="0019424D" w:rsidRPr="0019424D">
        <w:t>The life of mortals is like grass,</w:t>
      </w:r>
      <w:r>
        <w:t xml:space="preserve"> </w:t>
      </w:r>
      <w:r w:rsidR="0019424D" w:rsidRPr="0019424D">
        <w:t>they flourish like a flower of the field;</w:t>
      </w:r>
      <w:r>
        <w:t xml:space="preserve"> </w:t>
      </w:r>
      <w:r w:rsidR="0019424D" w:rsidRPr="0019424D">
        <w:t>the wind blows over it and it is gone,</w:t>
      </w:r>
      <w:r>
        <w:t xml:space="preserve"> </w:t>
      </w:r>
      <w:r w:rsidR="0019424D" w:rsidRPr="0019424D">
        <w:t>and its place remembers it no more.</w:t>
      </w:r>
      <w:r>
        <w:t xml:space="preserve"> </w:t>
      </w:r>
      <w:r w:rsidR="0019424D" w:rsidRPr="0019424D">
        <w:t>But from everlasting to everlasting</w:t>
      </w:r>
      <w:r>
        <w:t xml:space="preserve"> </w:t>
      </w:r>
      <w:r w:rsidR="0019424D" w:rsidRPr="0019424D">
        <w:t>the </w:t>
      </w:r>
      <w:r w:rsidR="0019424D" w:rsidRPr="0019424D">
        <w:rPr>
          <w:b/>
          <w:bCs/>
        </w:rPr>
        <w:t>Lord’s love is with those who fear him</w:t>
      </w:r>
      <w:r w:rsidR="0019424D" w:rsidRPr="0019424D">
        <w:t>,</w:t>
      </w:r>
      <w:r>
        <w:t xml:space="preserve"> </w:t>
      </w:r>
      <w:r w:rsidR="0019424D" w:rsidRPr="0019424D">
        <w:t>and his righteousness with their children’s children—with those who keep his covenant</w:t>
      </w:r>
      <w:r>
        <w:t xml:space="preserve"> </w:t>
      </w:r>
      <w:r w:rsidR="0019424D" w:rsidRPr="0019424D">
        <w:t>and remember to obey his precepts.</w:t>
      </w:r>
      <w:r>
        <w:t xml:space="preserve"> </w:t>
      </w:r>
      <w:r w:rsidR="0019424D" w:rsidRPr="0019424D">
        <w:t>The Lord has established his throne in heaven,</w:t>
      </w:r>
      <w:r>
        <w:t xml:space="preserve"> </w:t>
      </w:r>
      <w:r w:rsidR="0019424D" w:rsidRPr="0019424D">
        <w:t>and his kingdom rules </w:t>
      </w:r>
      <w:proofErr w:type="gramStart"/>
      <w:r w:rsidR="0019424D" w:rsidRPr="0019424D">
        <w:t>over all</w:t>
      </w:r>
      <w:proofErr w:type="gramEnd"/>
      <w:r w:rsidR="0019424D" w:rsidRPr="0019424D">
        <w:t>.</w:t>
      </w:r>
      <w:r>
        <w:t xml:space="preserve"> </w:t>
      </w:r>
      <w:r w:rsidR="0019424D" w:rsidRPr="0019424D">
        <w:t>Praise the Lord, you his angels,</w:t>
      </w:r>
      <w:r>
        <w:t xml:space="preserve"> </w:t>
      </w:r>
      <w:r w:rsidR="0019424D" w:rsidRPr="0019424D">
        <w:t>you mighty ones who do his bidding,</w:t>
      </w:r>
      <w:r>
        <w:t xml:space="preserve"> </w:t>
      </w:r>
      <w:r w:rsidR="0019424D" w:rsidRPr="0019424D">
        <w:rPr>
          <w:b/>
          <w:bCs/>
        </w:rPr>
        <w:t>who obey his word</w:t>
      </w:r>
      <w:r w:rsidR="0019424D" w:rsidRPr="0019424D">
        <w:t>.</w:t>
      </w:r>
      <w:r>
        <w:t xml:space="preserve"> </w:t>
      </w:r>
      <w:r w:rsidR="0019424D" w:rsidRPr="0019424D">
        <w:t>Praise the Lord, all his heavenly hosts,</w:t>
      </w:r>
      <w:r>
        <w:t xml:space="preserve"> </w:t>
      </w:r>
      <w:r w:rsidR="0019424D" w:rsidRPr="0019424D">
        <w:t>you his servants who do his will.</w:t>
      </w:r>
      <w:r>
        <w:t xml:space="preserve"> </w:t>
      </w:r>
      <w:r w:rsidR="0019424D" w:rsidRPr="0019424D">
        <w:t>Praise the Lord, all his works</w:t>
      </w:r>
      <w:r>
        <w:t xml:space="preserve"> </w:t>
      </w:r>
      <w:r w:rsidR="0019424D" w:rsidRPr="0019424D">
        <w:t>everywhere in his dominion.</w:t>
      </w:r>
      <w:r>
        <w:t xml:space="preserve"> </w:t>
      </w:r>
      <w:r w:rsidR="0019424D" w:rsidRPr="0019424D">
        <w:t>Praise the Lord, my soul.</w:t>
      </w:r>
      <w:r>
        <w:t>”</w:t>
      </w:r>
    </w:p>
    <w:p w14:paraId="77BE0383" w14:textId="77777777" w:rsidR="00593F6D" w:rsidRDefault="00593F6D" w:rsidP="0019424D"/>
    <w:p w14:paraId="1BDABA2E" w14:textId="72AF82E2" w:rsidR="00D176D9" w:rsidRDefault="00D176D9" w:rsidP="0019424D">
      <w:r>
        <w:t>(1 John 3:1)</w:t>
      </w:r>
    </w:p>
    <w:p w14:paraId="0B2B0D7C" w14:textId="1DB30992" w:rsidR="00D176D9" w:rsidRDefault="00D176D9" w:rsidP="0019424D">
      <w:r>
        <w:lastRenderedPageBreak/>
        <w:t xml:space="preserve">“See what great love the Father has </w:t>
      </w:r>
      <w:r w:rsidRPr="004F115E">
        <w:rPr>
          <w:b/>
          <w:bCs/>
        </w:rPr>
        <w:t>lavished</w:t>
      </w:r>
      <w:r>
        <w:t xml:space="preserve"> on us, that we should be called children of God!”</w:t>
      </w:r>
    </w:p>
    <w:p w14:paraId="52E1A074" w14:textId="77777777" w:rsidR="00D176D9" w:rsidRDefault="00D176D9" w:rsidP="0019424D"/>
    <w:p w14:paraId="7BE5536F" w14:textId="53212C75" w:rsidR="00D176D9" w:rsidRDefault="00B56632" w:rsidP="0019424D">
      <w:r>
        <w:t>(1 John 3:10)</w:t>
      </w:r>
    </w:p>
    <w:p w14:paraId="0D79702E" w14:textId="7EBA5007" w:rsidR="00B56632" w:rsidRDefault="00B56632" w:rsidP="0019424D">
      <w:r>
        <w:t>“This is how we know who the children of God</w:t>
      </w:r>
      <w:r w:rsidR="0054081F">
        <w:t xml:space="preserve"> are and who the children of the devil are: Anyone who </w:t>
      </w:r>
      <w:r w:rsidR="0054081F" w:rsidRPr="0081266B">
        <w:rPr>
          <w:b/>
          <w:bCs/>
        </w:rPr>
        <w:t>does not do what is right</w:t>
      </w:r>
      <w:r w:rsidR="0054081F">
        <w:t xml:space="preserve"> is not God’s child, </w:t>
      </w:r>
      <w:r w:rsidR="002D1257">
        <w:t>nor is anyone who does not love their brother or sister.”</w:t>
      </w:r>
    </w:p>
    <w:p w14:paraId="4112DC4B" w14:textId="77777777" w:rsidR="002D1257" w:rsidRDefault="002D1257" w:rsidP="0019424D"/>
    <w:p w14:paraId="2CBD6874" w14:textId="10AD51F5" w:rsidR="002D1257" w:rsidRDefault="00E16067" w:rsidP="0019424D">
      <w:r>
        <w:t>(1 John 3:16)</w:t>
      </w:r>
    </w:p>
    <w:p w14:paraId="4CE164AB" w14:textId="71CFC3E5" w:rsidR="00E16067" w:rsidRDefault="00E16067" w:rsidP="0019424D">
      <w:r>
        <w:t xml:space="preserve">“This is how we know </w:t>
      </w:r>
      <w:r w:rsidRPr="0081266B">
        <w:rPr>
          <w:b/>
          <w:bCs/>
        </w:rPr>
        <w:t>what love is</w:t>
      </w:r>
      <w:r>
        <w:t>: Jesus Christ laid down his life for us. And we ought to lay down our lives for our brothers and sisters.”</w:t>
      </w:r>
      <w:r w:rsidR="008309A3">
        <w:t xml:space="preserve"> </w:t>
      </w:r>
    </w:p>
    <w:p w14:paraId="3B6CB341" w14:textId="77777777" w:rsidR="008309A3" w:rsidRDefault="008309A3" w:rsidP="0019424D"/>
    <w:p w14:paraId="423F79AF" w14:textId="2887C93C" w:rsidR="008309A3" w:rsidRDefault="00925D8B" w:rsidP="0019424D">
      <w:r>
        <w:t>(1 John 4:8)</w:t>
      </w:r>
    </w:p>
    <w:p w14:paraId="7D7BC2B0" w14:textId="1805F3B2" w:rsidR="00925D8B" w:rsidRDefault="00925D8B" w:rsidP="0019424D">
      <w:r>
        <w:t>“</w:t>
      </w:r>
      <w:r w:rsidR="00F205B9">
        <w:t xml:space="preserve">Whoever does not love does not know God, because </w:t>
      </w:r>
      <w:r w:rsidR="00F205B9" w:rsidRPr="0081266B">
        <w:rPr>
          <w:b/>
          <w:bCs/>
        </w:rPr>
        <w:t>God is love</w:t>
      </w:r>
      <w:r w:rsidR="00F205B9">
        <w:t>.”</w:t>
      </w:r>
    </w:p>
    <w:p w14:paraId="5F8D57EB" w14:textId="77777777" w:rsidR="00F205B9" w:rsidRDefault="00F205B9" w:rsidP="0019424D"/>
    <w:p w14:paraId="6B026EB6" w14:textId="7C126A59" w:rsidR="00F205B9" w:rsidRDefault="00F205B9" w:rsidP="0019424D">
      <w:r>
        <w:t>(1 John 4</w:t>
      </w:r>
      <w:r w:rsidR="005B1EC4">
        <w:t>:</w:t>
      </w:r>
      <w:r w:rsidR="00A57736">
        <w:t>10)</w:t>
      </w:r>
    </w:p>
    <w:p w14:paraId="73CC4158" w14:textId="1B6A77C8" w:rsidR="00A57736" w:rsidRDefault="00A57736" w:rsidP="0019424D">
      <w:r>
        <w:t>“</w:t>
      </w:r>
      <w:r w:rsidRPr="0081266B">
        <w:rPr>
          <w:b/>
          <w:bCs/>
        </w:rPr>
        <w:t>This is love</w:t>
      </w:r>
      <w:r>
        <w:t>: not that we loved God, but that he loved us</w:t>
      </w:r>
      <w:r w:rsidR="00CE479A">
        <w:t xml:space="preserve"> and sent his Son a</w:t>
      </w:r>
      <w:r w:rsidR="004F115E">
        <w:t xml:space="preserve">s an atoning sacrifice for our sins.” </w:t>
      </w:r>
    </w:p>
    <w:p w14:paraId="2D391DD9" w14:textId="267DFDBC" w:rsidR="004F115E" w:rsidRDefault="004F115E" w:rsidP="0019424D"/>
    <w:p w14:paraId="6F6591D3" w14:textId="26914927" w:rsidR="004F115E" w:rsidRDefault="004F115E" w:rsidP="0019424D">
      <w:r>
        <w:t>(Romans 5:8)</w:t>
      </w:r>
    </w:p>
    <w:p w14:paraId="358963F3" w14:textId="7FE40820" w:rsidR="004F115E" w:rsidRDefault="004F115E" w:rsidP="0019424D">
      <w:r>
        <w:t>“</w:t>
      </w:r>
      <w:proofErr w:type="gramStart"/>
      <w:r>
        <w:t>but</w:t>
      </w:r>
      <w:proofErr w:type="gramEnd"/>
      <w:r>
        <w:t xml:space="preserve"> God </w:t>
      </w:r>
      <w:r w:rsidRPr="0081266B">
        <w:rPr>
          <w:b/>
          <w:bCs/>
        </w:rPr>
        <w:t>demonstrates</w:t>
      </w:r>
      <w:r>
        <w:t xml:space="preserve"> his own love for us in this: while we were still sinners Christ died for us.”</w:t>
      </w:r>
    </w:p>
    <w:p w14:paraId="0B65ADC8" w14:textId="77777777" w:rsidR="007D569A" w:rsidRDefault="007D569A" w:rsidP="0019424D"/>
    <w:p w14:paraId="68237E71" w14:textId="2289404E" w:rsidR="007D569A" w:rsidRDefault="007D569A" w:rsidP="0019424D">
      <w:r>
        <w:tab/>
        <w:t xml:space="preserve">The </w:t>
      </w:r>
      <w:proofErr w:type="gramStart"/>
      <w:r>
        <w:t>general con</w:t>
      </w:r>
      <w:r w:rsidR="007423D3">
        <w:t>sensus</w:t>
      </w:r>
      <w:proofErr w:type="gramEnd"/>
      <w:r w:rsidR="007423D3">
        <w:t xml:space="preserve"> on love in </w:t>
      </w:r>
      <w:r w:rsidR="007423D3" w:rsidRPr="007423D3">
        <w:rPr>
          <w:b/>
          <w:bCs/>
        </w:rPr>
        <w:t>not</w:t>
      </w:r>
      <w:r w:rsidR="007423D3">
        <w:t xml:space="preserve"> a Christian one.</w:t>
      </w:r>
    </w:p>
    <w:p w14:paraId="459A5EC4" w14:textId="77777777" w:rsidR="007423D3" w:rsidRPr="0019424D" w:rsidRDefault="007423D3" w:rsidP="0019424D"/>
    <w:p w14:paraId="7FECF8AE" w14:textId="03E6BED5" w:rsidR="00A2154A" w:rsidRPr="00807C3B" w:rsidRDefault="007423D3" w:rsidP="00F04580">
      <w:pPr>
        <w:rPr>
          <w:b/>
          <w:bCs/>
        </w:rPr>
      </w:pPr>
      <w:r w:rsidRPr="00807C3B">
        <w:rPr>
          <w:b/>
          <w:bCs/>
        </w:rPr>
        <w:t>5 things the Bible says about God’s love:</w:t>
      </w:r>
    </w:p>
    <w:p w14:paraId="4484EB89" w14:textId="77777777" w:rsidR="007423D3" w:rsidRDefault="007423D3" w:rsidP="00F04580"/>
    <w:p w14:paraId="2CAE5C0B" w14:textId="3C604098" w:rsidR="007423D3" w:rsidRDefault="00807C3B" w:rsidP="007423D3">
      <w:pPr>
        <w:pStyle w:val="ListParagraph"/>
        <w:numPr>
          <w:ilvl w:val="0"/>
          <w:numId w:val="10"/>
        </w:numPr>
      </w:pPr>
      <w:r>
        <w:t xml:space="preserve">The </w:t>
      </w:r>
      <w:r w:rsidRPr="00807C3B">
        <w:rPr>
          <w:b/>
          <w:bCs/>
        </w:rPr>
        <w:t xml:space="preserve">Father loves the </w:t>
      </w:r>
      <w:proofErr w:type="gramStart"/>
      <w:r w:rsidRPr="00807C3B">
        <w:rPr>
          <w:b/>
          <w:bCs/>
        </w:rPr>
        <w:t>Son</w:t>
      </w:r>
      <w:proofErr w:type="gramEnd"/>
      <w:r>
        <w:t xml:space="preserve">, and the </w:t>
      </w:r>
      <w:r w:rsidRPr="00807C3B">
        <w:rPr>
          <w:b/>
          <w:bCs/>
        </w:rPr>
        <w:t>Son loves the Father</w:t>
      </w:r>
      <w:r>
        <w:t>.</w:t>
      </w:r>
    </w:p>
    <w:p w14:paraId="5D01099D" w14:textId="77777777" w:rsidR="008D6C8B" w:rsidRDefault="008D6C8B" w:rsidP="008D6C8B"/>
    <w:p w14:paraId="374C02B1" w14:textId="5E75B642" w:rsidR="008D6C8B" w:rsidRDefault="008D6C8B" w:rsidP="008D6C8B">
      <w:r>
        <w:t>(John 3:35)</w:t>
      </w:r>
    </w:p>
    <w:p w14:paraId="2C7634AF" w14:textId="6F90591B" w:rsidR="002C4A1D" w:rsidRDefault="008D6C8B" w:rsidP="008D6C8B">
      <w:r>
        <w:t>“</w:t>
      </w:r>
      <w:r w:rsidR="008009E0">
        <w:t xml:space="preserve">The </w:t>
      </w:r>
      <w:r w:rsidR="008009E0" w:rsidRPr="005D6FFC">
        <w:rPr>
          <w:b/>
          <w:bCs/>
        </w:rPr>
        <w:t>Father loves the</w:t>
      </w:r>
      <w:r w:rsidR="008009E0">
        <w:t xml:space="preserve"> </w:t>
      </w:r>
      <w:proofErr w:type="gramStart"/>
      <w:r w:rsidR="008009E0" w:rsidRPr="005D6FFC">
        <w:rPr>
          <w:b/>
          <w:bCs/>
        </w:rPr>
        <w:t>Son</w:t>
      </w:r>
      <w:proofErr w:type="gramEnd"/>
      <w:r w:rsidR="008009E0">
        <w:t xml:space="preserve"> and has placed everything in his hands.</w:t>
      </w:r>
      <w:r w:rsidR="002C4A1D">
        <w:t xml:space="preserve"> Whoever believes in the Son has eternal life, but whoever rejects the Son will not see life</w:t>
      </w:r>
      <w:r w:rsidR="005D6FFC">
        <w:t>, for God’s wrath remains on them.”</w:t>
      </w:r>
    </w:p>
    <w:p w14:paraId="07BB7128" w14:textId="77777777" w:rsidR="005D6FFC" w:rsidRDefault="005D6FFC" w:rsidP="008D6C8B"/>
    <w:p w14:paraId="798C3087" w14:textId="0AF3224B" w:rsidR="005D6FFC" w:rsidRDefault="005D6FFC" w:rsidP="008D6C8B">
      <w:r>
        <w:t>(John 5:20)</w:t>
      </w:r>
    </w:p>
    <w:p w14:paraId="7968D6A2" w14:textId="4DA80719" w:rsidR="005D6FFC" w:rsidRDefault="005D6FFC" w:rsidP="008D6C8B">
      <w:r>
        <w:t>“</w:t>
      </w:r>
      <w:r w:rsidR="005224A6">
        <w:t xml:space="preserve">For the </w:t>
      </w:r>
      <w:proofErr w:type="gramStart"/>
      <w:r w:rsidR="005224A6" w:rsidRPr="00CB03B0">
        <w:rPr>
          <w:b/>
          <w:bCs/>
        </w:rPr>
        <w:t>Father</w:t>
      </w:r>
      <w:proofErr w:type="gramEnd"/>
      <w:r w:rsidR="005224A6" w:rsidRPr="00CB03B0">
        <w:rPr>
          <w:b/>
          <w:bCs/>
        </w:rPr>
        <w:t xml:space="preserve"> loves the Son </w:t>
      </w:r>
      <w:r w:rsidR="005224A6">
        <w:t>and shows him all he does.”</w:t>
      </w:r>
    </w:p>
    <w:p w14:paraId="6EFB3C68" w14:textId="5AACBEFA" w:rsidR="00CB03B0" w:rsidRDefault="00CB03B0" w:rsidP="008D6C8B"/>
    <w:p w14:paraId="72146D77" w14:textId="3494A8A1" w:rsidR="00CB03B0" w:rsidRDefault="00CB03B0" w:rsidP="008D6C8B">
      <w:r>
        <w:t>(John 14:31)</w:t>
      </w:r>
    </w:p>
    <w:p w14:paraId="522E072D" w14:textId="1076A6BC" w:rsidR="00CB03B0" w:rsidRDefault="00CB03B0" w:rsidP="008D6C8B">
      <w:r>
        <w:t>“</w:t>
      </w:r>
      <w:proofErr w:type="gramStart"/>
      <w:r>
        <w:t>but</w:t>
      </w:r>
      <w:proofErr w:type="gramEnd"/>
      <w:r>
        <w:t xml:space="preserve"> he comes so that the world may learn that </w:t>
      </w:r>
      <w:r w:rsidRPr="00CB03B0">
        <w:rPr>
          <w:b/>
          <w:bCs/>
        </w:rPr>
        <w:t>I love the Father</w:t>
      </w:r>
      <w:r>
        <w:t xml:space="preserve"> and do exactly what my Father has commanded me.”</w:t>
      </w:r>
    </w:p>
    <w:p w14:paraId="532A1264" w14:textId="77777777" w:rsidR="008D6C8B" w:rsidRDefault="008D6C8B" w:rsidP="008D6C8B"/>
    <w:p w14:paraId="7468D445" w14:textId="28A74547" w:rsidR="00807C3B" w:rsidRDefault="0036442F" w:rsidP="007423D3">
      <w:pPr>
        <w:pStyle w:val="ListParagraph"/>
        <w:numPr>
          <w:ilvl w:val="0"/>
          <w:numId w:val="10"/>
        </w:numPr>
      </w:pPr>
      <w:r>
        <w:t xml:space="preserve">God loves his </w:t>
      </w:r>
      <w:r w:rsidRPr="0036442F">
        <w:rPr>
          <w:b/>
          <w:bCs/>
        </w:rPr>
        <w:t>creation</w:t>
      </w:r>
      <w:r>
        <w:t xml:space="preserve">. </w:t>
      </w:r>
    </w:p>
    <w:p w14:paraId="6C3AFAEC" w14:textId="77777777" w:rsidR="00CB03B0" w:rsidRDefault="00CB03B0" w:rsidP="00CB03B0"/>
    <w:p w14:paraId="09F1F9AB" w14:textId="3347A7D8" w:rsidR="00CB03B0" w:rsidRDefault="004C39D9" w:rsidP="00CB03B0">
      <w:r>
        <w:t xml:space="preserve">Genesis 1—Calls it “good.” </w:t>
      </w:r>
    </w:p>
    <w:p w14:paraId="69A5F468" w14:textId="41767326" w:rsidR="00C25546" w:rsidRDefault="00C25546" w:rsidP="00CB03B0">
      <w:r>
        <w:t>Matthew 6—He feeds the birds and clo</w:t>
      </w:r>
      <w:r w:rsidR="00AC1B6D">
        <w:t xml:space="preserve">thes the fields with flowers. </w:t>
      </w:r>
    </w:p>
    <w:p w14:paraId="63BA812C" w14:textId="77777777" w:rsidR="00CB03B0" w:rsidRDefault="00CB03B0" w:rsidP="00CB03B0"/>
    <w:p w14:paraId="52C9B6CD" w14:textId="376B494F" w:rsidR="0036442F" w:rsidRDefault="0036442F" w:rsidP="007423D3">
      <w:pPr>
        <w:pStyle w:val="ListParagraph"/>
        <w:numPr>
          <w:ilvl w:val="0"/>
          <w:numId w:val="10"/>
        </w:numPr>
      </w:pPr>
      <w:r>
        <w:lastRenderedPageBreak/>
        <w:t xml:space="preserve">God loves the </w:t>
      </w:r>
      <w:r w:rsidRPr="0036442F">
        <w:rPr>
          <w:b/>
          <w:bCs/>
        </w:rPr>
        <w:t>world</w:t>
      </w:r>
      <w:r>
        <w:t xml:space="preserve">. </w:t>
      </w:r>
    </w:p>
    <w:p w14:paraId="106BA0FE" w14:textId="77777777" w:rsidR="0086157E" w:rsidRDefault="0086157E" w:rsidP="0086157E"/>
    <w:p w14:paraId="12E03348" w14:textId="61A7AF5D" w:rsidR="00614932" w:rsidRDefault="00614932" w:rsidP="0086157E">
      <w:r>
        <w:t>(John 3:16)</w:t>
      </w:r>
    </w:p>
    <w:p w14:paraId="7A7116B0" w14:textId="54BC8BF6" w:rsidR="00614932" w:rsidRDefault="00614932" w:rsidP="0086157E">
      <w:r>
        <w:t xml:space="preserve">“For God </w:t>
      </w:r>
      <w:r w:rsidRPr="00847044">
        <w:rPr>
          <w:b/>
          <w:bCs/>
        </w:rPr>
        <w:t>so loved the world</w:t>
      </w:r>
      <w:r>
        <w:t xml:space="preserve"> that he gave his one and only Son, that whoever believes in him shall not perish but have</w:t>
      </w:r>
      <w:r w:rsidR="00847044">
        <w:t xml:space="preserve"> eternal life.”</w:t>
      </w:r>
    </w:p>
    <w:p w14:paraId="5662F012" w14:textId="77777777" w:rsidR="00614932" w:rsidRDefault="00614932" w:rsidP="0086157E"/>
    <w:p w14:paraId="648230C4" w14:textId="0DC5D6CE" w:rsidR="0086157E" w:rsidRDefault="0086157E" w:rsidP="0086157E">
      <w:pPr>
        <w:ind w:left="360"/>
      </w:pPr>
      <w:r>
        <w:t xml:space="preserve">God stands in </w:t>
      </w:r>
      <w:r w:rsidRPr="008D6C8B">
        <w:rPr>
          <w:b/>
          <w:bCs/>
        </w:rPr>
        <w:t>judgement</w:t>
      </w:r>
      <w:r>
        <w:t xml:space="preserve"> of the world but invites the rebellious to </w:t>
      </w:r>
      <w:r w:rsidRPr="008D6C8B">
        <w:rPr>
          <w:b/>
          <w:bCs/>
        </w:rPr>
        <w:t>repent</w:t>
      </w:r>
      <w:r>
        <w:t>.</w:t>
      </w:r>
    </w:p>
    <w:p w14:paraId="23B34B8F" w14:textId="77777777" w:rsidR="0086157E" w:rsidRDefault="0086157E" w:rsidP="0086157E"/>
    <w:p w14:paraId="4E243359" w14:textId="7FA5CBDA" w:rsidR="00847044" w:rsidRDefault="00F8430D" w:rsidP="0086157E">
      <w:r>
        <w:t>(Ezekiel 33:11</w:t>
      </w:r>
      <w:r w:rsidR="00D859E2">
        <w:t>-12)</w:t>
      </w:r>
    </w:p>
    <w:p w14:paraId="47A11354" w14:textId="4DC81013" w:rsidR="001A020D" w:rsidRDefault="00D859E2" w:rsidP="0086157E">
      <w:r>
        <w:t>“</w:t>
      </w:r>
      <w:r w:rsidR="001A020D">
        <w:t xml:space="preserve">Say to them, ‘As surely as I live, declares the </w:t>
      </w:r>
      <w:r w:rsidR="00AC0A8A">
        <w:t>Sovereign Lord, I take no pleasure in the death of the wicked, but rather that they turn from their wicked ways and live. Turn! Turn from your evil ways! Why will you die?</w:t>
      </w:r>
      <w:r w:rsidR="00E82A5B">
        <w:t>’ Therefore, son of man, say to your people, ‘If someone who is righteous disobeys, that person’s former righteousness will count for nothing. And if someone who is wicked repents, that person’s former wickedness will not bring condemnation. The righteous person who sins will not</w:t>
      </w:r>
      <w:r w:rsidR="001D06A3">
        <w:t xml:space="preserve"> be allowed to live even though they were formerly righteous.’”</w:t>
      </w:r>
      <w:r w:rsidR="009D7F24">
        <w:br/>
      </w:r>
    </w:p>
    <w:p w14:paraId="7941CF4C" w14:textId="74967929" w:rsidR="009D7F24" w:rsidRDefault="009D7F24" w:rsidP="009D7F24">
      <w:pPr>
        <w:pStyle w:val="ListParagraph"/>
        <w:numPr>
          <w:ilvl w:val="0"/>
          <w:numId w:val="10"/>
        </w:numPr>
      </w:pPr>
      <w:r>
        <w:t xml:space="preserve">Christ loves the </w:t>
      </w:r>
      <w:r w:rsidRPr="009D7F24">
        <w:rPr>
          <w:b/>
          <w:bCs/>
        </w:rPr>
        <w:t>Church</w:t>
      </w:r>
      <w:r>
        <w:t xml:space="preserve">. </w:t>
      </w:r>
    </w:p>
    <w:p w14:paraId="2CE0F22A" w14:textId="77777777" w:rsidR="009D7F24" w:rsidRDefault="009D7F24" w:rsidP="009D7F24"/>
    <w:p w14:paraId="37A36911" w14:textId="7A4B1AE4" w:rsidR="009D7F24" w:rsidRDefault="009D7F24" w:rsidP="009D7F24">
      <w:r>
        <w:t>(</w:t>
      </w:r>
      <w:r w:rsidR="00531D25">
        <w:t>Ephesians 5:25)</w:t>
      </w:r>
    </w:p>
    <w:p w14:paraId="56BC64AC" w14:textId="04773A57" w:rsidR="00531D25" w:rsidRDefault="00531D25" w:rsidP="009D7F24">
      <w:r>
        <w:t xml:space="preserve">“Husbands, love your wives, just as </w:t>
      </w:r>
      <w:r w:rsidRPr="00531D25">
        <w:rPr>
          <w:b/>
          <w:bCs/>
        </w:rPr>
        <w:t>Christ loved the church</w:t>
      </w:r>
      <w:r>
        <w:t xml:space="preserve"> and gave himself up for her,”</w:t>
      </w:r>
    </w:p>
    <w:p w14:paraId="761D97EC" w14:textId="77777777" w:rsidR="00847044" w:rsidRDefault="00847044" w:rsidP="0086157E"/>
    <w:p w14:paraId="4D775400" w14:textId="402BC8EC" w:rsidR="0036442F" w:rsidRDefault="0086157E" w:rsidP="007423D3">
      <w:pPr>
        <w:pStyle w:val="ListParagraph"/>
        <w:numPr>
          <w:ilvl w:val="0"/>
          <w:numId w:val="10"/>
        </w:numPr>
      </w:pPr>
      <w:r>
        <w:t xml:space="preserve">God’s love is provisional based on </w:t>
      </w:r>
      <w:r w:rsidRPr="0086157E">
        <w:rPr>
          <w:b/>
          <w:bCs/>
        </w:rPr>
        <w:t>obedience</w:t>
      </w:r>
      <w:r>
        <w:t xml:space="preserve">. </w:t>
      </w:r>
    </w:p>
    <w:p w14:paraId="4F6C3CF2" w14:textId="77777777" w:rsidR="001D06A3" w:rsidRDefault="001D06A3" w:rsidP="001D06A3"/>
    <w:p w14:paraId="19F05ABE" w14:textId="4E480EA4" w:rsidR="001D06A3" w:rsidRDefault="0020504F" w:rsidP="001D06A3">
      <w:r>
        <w:t>(John 15:9)</w:t>
      </w:r>
    </w:p>
    <w:p w14:paraId="2219E28B" w14:textId="25A7725E" w:rsidR="0020504F" w:rsidRDefault="0020504F" w:rsidP="001D06A3">
      <w:r>
        <w:t>“</w:t>
      </w:r>
      <w:r w:rsidR="008F5E1D">
        <w:t xml:space="preserve">As the </w:t>
      </w:r>
      <w:proofErr w:type="gramStart"/>
      <w:r w:rsidR="008F5E1D">
        <w:t>Father</w:t>
      </w:r>
      <w:proofErr w:type="gramEnd"/>
      <w:r w:rsidR="008F5E1D">
        <w:t xml:space="preserve"> has loved me, so have I loved you. </w:t>
      </w:r>
      <w:r w:rsidR="008F5E1D" w:rsidRPr="008F5E1D">
        <w:rPr>
          <w:b/>
          <w:bCs/>
        </w:rPr>
        <w:t>Now remain in my love</w:t>
      </w:r>
      <w:r w:rsidR="008F5E1D">
        <w:t>.”</w:t>
      </w:r>
    </w:p>
    <w:p w14:paraId="40CDFA60" w14:textId="77777777" w:rsidR="008F572B" w:rsidRDefault="008F572B" w:rsidP="001D06A3"/>
    <w:p w14:paraId="772F406F" w14:textId="0DB58EA4" w:rsidR="008F572B" w:rsidRDefault="008F572B" w:rsidP="001D06A3">
      <w:r>
        <w:t>(John 15:10)</w:t>
      </w:r>
    </w:p>
    <w:p w14:paraId="41777D62" w14:textId="25AE2361" w:rsidR="008F572B" w:rsidRDefault="008F572B" w:rsidP="001D06A3">
      <w:r>
        <w:t>“</w:t>
      </w:r>
      <w:r w:rsidRPr="0084389E">
        <w:rPr>
          <w:b/>
          <w:bCs/>
        </w:rPr>
        <w:t>If you keep my commands</w:t>
      </w:r>
      <w:r>
        <w:t xml:space="preserve">, you will remain in my love, just as I have kept my </w:t>
      </w:r>
      <w:proofErr w:type="gramStart"/>
      <w:r>
        <w:t>Father’s</w:t>
      </w:r>
      <w:proofErr w:type="gramEnd"/>
      <w:r>
        <w:t xml:space="preserve"> commands and remain in his love.”</w:t>
      </w:r>
    </w:p>
    <w:p w14:paraId="3BED5307" w14:textId="346890E2" w:rsidR="0084389E" w:rsidRDefault="0084389E" w:rsidP="001D06A3"/>
    <w:p w14:paraId="2C165D39" w14:textId="77777777" w:rsidR="00A17061" w:rsidRDefault="00A17061" w:rsidP="001D06A3"/>
    <w:p w14:paraId="6960DB5A" w14:textId="3DF5706F" w:rsidR="00531D25" w:rsidRPr="00531D25" w:rsidRDefault="00531D25" w:rsidP="001D06A3">
      <w:pPr>
        <w:rPr>
          <w:b/>
          <w:bCs/>
        </w:rPr>
      </w:pPr>
      <w:r w:rsidRPr="00531D25">
        <w:rPr>
          <w:b/>
          <w:bCs/>
        </w:rPr>
        <w:t>Five things the Bible says about God’s love:</w:t>
      </w:r>
    </w:p>
    <w:p w14:paraId="7C1BC907" w14:textId="66BBBBE4" w:rsidR="00A17061" w:rsidRDefault="00352F13" w:rsidP="00A17061">
      <w:pPr>
        <w:pStyle w:val="ListParagraph"/>
        <w:numPr>
          <w:ilvl w:val="0"/>
          <w:numId w:val="11"/>
        </w:numPr>
      </w:pPr>
      <w:r>
        <w:t xml:space="preserve">The Father loves the </w:t>
      </w:r>
      <w:proofErr w:type="gramStart"/>
      <w:r>
        <w:t>Son</w:t>
      </w:r>
      <w:proofErr w:type="gramEnd"/>
      <w:r>
        <w:t>, the Son loves the Father.</w:t>
      </w:r>
    </w:p>
    <w:p w14:paraId="3F58A0FF" w14:textId="747452A5" w:rsidR="00352F13" w:rsidRDefault="00352F13" w:rsidP="00A17061">
      <w:pPr>
        <w:pStyle w:val="ListParagraph"/>
        <w:numPr>
          <w:ilvl w:val="0"/>
          <w:numId w:val="11"/>
        </w:numPr>
      </w:pPr>
      <w:r>
        <w:t>God loves His creation.</w:t>
      </w:r>
    </w:p>
    <w:p w14:paraId="0FDC8A35" w14:textId="261C72CF" w:rsidR="00352F13" w:rsidRDefault="00531D25" w:rsidP="00A17061">
      <w:pPr>
        <w:pStyle w:val="ListParagraph"/>
        <w:numPr>
          <w:ilvl w:val="0"/>
          <w:numId w:val="11"/>
        </w:numPr>
      </w:pPr>
      <w:r>
        <w:t>God loves the world.</w:t>
      </w:r>
    </w:p>
    <w:p w14:paraId="740E5F0A" w14:textId="0E210F08" w:rsidR="00531D25" w:rsidRDefault="00531D25" w:rsidP="00A17061">
      <w:pPr>
        <w:pStyle w:val="ListParagraph"/>
        <w:numPr>
          <w:ilvl w:val="0"/>
          <w:numId w:val="11"/>
        </w:numPr>
      </w:pPr>
      <w:r>
        <w:t>God loves the Church.</w:t>
      </w:r>
    </w:p>
    <w:p w14:paraId="31F4A386" w14:textId="0704899D" w:rsidR="00531D25" w:rsidRDefault="00531D25" w:rsidP="00A17061">
      <w:pPr>
        <w:pStyle w:val="ListParagraph"/>
        <w:numPr>
          <w:ilvl w:val="0"/>
          <w:numId w:val="11"/>
        </w:numPr>
      </w:pPr>
      <w:r>
        <w:t xml:space="preserve">God’s love is provisional based on obedience. </w:t>
      </w:r>
    </w:p>
    <w:p w14:paraId="6E1CC258" w14:textId="77777777" w:rsidR="00A17061" w:rsidRDefault="00A17061" w:rsidP="001D06A3"/>
    <w:p w14:paraId="59C3A7FD" w14:textId="421072F2" w:rsidR="00531D25" w:rsidRDefault="00531D25" w:rsidP="00531D25">
      <w:pPr>
        <w:ind w:firstLine="360"/>
      </w:pPr>
      <w:r>
        <w:t xml:space="preserve">Truth is held in </w:t>
      </w:r>
      <w:r w:rsidRPr="00531D25">
        <w:rPr>
          <w:b/>
          <w:bCs/>
        </w:rPr>
        <w:t>tension</w:t>
      </w:r>
      <w:r>
        <w:t>.</w:t>
      </w:r>
    </w:p>
    <w:p w14:paraId="594E52AB" w14:textId="77777777" w:rsidR="00531D25" w:rsidRDefault="00531D25" w:rsidP="001D06A3"/>
    <w:p w14:paraId="21E8C62E" w14:textId="44BD0DED" w:rsidR="00A17061" w:rsidRDefault="00A17061" w:rsidP="00531D25">
      <w:pPr>
        <w:pStyle w:val="ListParagraph"/>
        <w:numPr>
          <w:ilvl w:val="0"/>
          <w:numId w:val="12"/>
        </w:numPr>
      </w:pPr>
      <w:r>
        <w:t>Overemphasis of the love between the Father and the Son misses how God loves sinners.</w:t>
      </w:r>
    </w:p>
    <w:p w14:paraId="1A0C25E7" w14:textId="77777777" w:rsidR="00531D25" w:rsidRDefault="00531D25" w:rsidP="00531D25"/>
    <w:p w14:paraId="688BD443" w14:textId="3D784586" w:rsidR="00531D25" w:rsidRDefault="00531D25" w:rsidP="00531D25">
      <w:pPr>
        <w:pStyle w:val="ListParagraph"/>
        <w:numPr>
          <w:ilvl w:val="0"/>
          <w:numId w:val="12"/>
        </w:numPr>
      </w:pPr>
      <w:r>
        <w:t>Overemphasis on God’s sover</w:t>
      </w:r>
      <w:r w:rsidR="00EC050D">
        <w:t>eignty over all creation makes him a force and impersonal.</w:t>
      </w:r>
    </w:p>
    <w:p w14:paraId="110890BB" w14:textId="77777777" w:rsidR="00571702" w:rsidRDefault="00571702" w:rsidP="00571702">
      <w:pPr>
        <w:pStyle w:val="ListParagraph"/>
      </w:pPr>
    </w:p>
    <w:p w14:paraId="0CED920C" w14:textId="38D8507C" w:rsidR="00571702" w:rsidRDefault="00571702" w:rsidP="00531D25">
      <w:pPr>
        <w:pStyle w:val="ListParagraph"/>
        <w:numPr>
          <w:ilvl w:val="0"/>
          <w:numId w:val="12"/>
        </w:numPr>
      </w:pPr>
      <w:r>
        <w:t xml:space="preserve">Overemphasis on the world makes God a lovesick boyfriend. </w:t>
      </w:r>
    </w:p>
    <w:p w14:paraId="67501F6A" w14:textId="77777777" w:rsidR="00485120" w:rsidRDefault="00485120" w:rsidP="00485120">
      <w:pPr>
        <w:pStyle w:val="ListParagraph"/>
      </w:pPr>
    </w:p>
    <w:p w14:paraId="10E61F6C" w14:textId="4337611F" w:rsidR="00485120" w:rsidRDefault="00485120" w:rsidP="00531D25">
      <w:pPr>
        <w:pStyle w:val="ListParagraph"/>
        <w:numPr>
          <w:ilvl w:val="0"/>
          <w:numId w:val="12"/>
        </w:numPr>
      </w:pPr>
      <w:r>
        <w:t xml:space="preserve">Overemphasis on Christ’s love for the church creates a group of elitists. </w:t>
      </w:r>
    </w:p>
    <w:p w14:paraId="664EAC66" w14:textId="77777777" w:rsidR="008271FB" w:rsidRDefault="008271FB" w:rsidP="008271FB">
      <w:pPr>
        <w:pStyle w:val="ListParagraph"/>
      </w:pPr>
    </w:p>
    <w:p w14:paraId="5FA8B5AE" w14:textId="22003CBB" w:rsidR="008271FB" w:rsidRDefault="008271FB" w:rsidP="00531D25">
      <w:pPr>
        <w:pStyle w:val="ListParagraph"/>
        <w:numPr>
          <w:ilvl w:val="0"/>
          <w:numId w:val="12"/>
        </w:numPr>
      </w:pPr>
      <w:r>
        <w:t xml:space="preserve">Overemphasis on love tied to obedience creates merit-based thinking (legalism). </w:t>
      </w:r>
    </w:p>
    <w:p w14:paraId="55293A09" w14:textId="77777777" w:rsidR="008271FB" w:rsidRDefault="008271FB" w:rsidP="008271FB">
      <w:pPr>
        <w:pStyle w:val="ListParagraph"/>
      </w:pPr>
    </w:p>
    <w:p w14:paraId="272F1AF0" w14:textId="77777777" w:rsidR="008271FB" w:rsidRDefault="008271FB" w:rsidP="008271FB"/>
    <w:p w14:paraId="562C4DCF" w14:textId="176F860B" w:rsidR="008271FB" w:rsidRDefault="00C86C7B" w:rsidP="008271FB">
      <w:r>
        <w:t xml:space="preserve">God’s love is </w:t>
      </w:r>
      <w:r w:rsidRPr="000D300D">
        <w:rPr>
          <w:b/>
          <w:bCs/>
        </w:rPr>
        <w:t>not</w:t>
      </w:r>
      <w:r>
        <w:t xml:space="preserve"> unconditional. </w:t>
      </w:r>
    </w:p>
    <w:p w14:paraId="46D5C0F5" w14:textId="77777777" w:rsidR="00C86C7B" w:rsidRDefault="00C86C7B" w:rsidP="008271FB"/>
    <w:p w14:paraId="03AF4551" w14:textId="52AC8D8D" w:rsidR="00C86C7B" w:rsidRDefault="004B743A" w:rsidP="008271FB">
      <w:r>
        <w:t xml:space="preserve">God’s love will </w:t>
      </w:r>
      <w:r w:rsidR="00EF1D68">
        <w:t xml:space="preserve">give </w:t>
      </w:r>
      <w:r w:rsidR="00EF1D68" w:rsidRPr="000D300D">
        <w:rPr>
          <w:b/>
          <w:bCs/>
        </w:rPr>
        <w:t>discipline</w:t>
      </w:r>
      <w:r w:rsidR="00EF1D68">
        <w:t xml:space="preserve"> for reckless behavior. </w:t>
      </w:r>
    </w:p>
    <w:p w14:paraId="01CD0088" w14:textId="77777777" w:rsidR="00EF1D68" w:rsidRDefault="00EF1D68" w:rsidP="008271FB"/>
    <w:p w14:paraId="23258802" w14:textId="08895B83" w:rsidR="00EF1D68" w:rsidRDefault="000B3D04" w:rsidP="008271FB">
      <w:r>
        <w:t xml:space="preserve">God does not love you just the way you are. </w:t>
      </w:r>
    </w:p>
    <w:p w14:paraId="42629E22" w14:textId="77777777" w:rsidR="000B3D04" w:rsidRDefault="000B3D04" w:rsidP="008271FB"/>
    <w:p w14:paraId="6BB5B4AB" w14:textId="61D89973" w:rsidR="000B3D04" w:rsidRPr="00A2154A" w:rsidRDefault="000B3D04" w:rsidP="008271FB">
      <w:r>
        <w:t xml:space="preserve">God does love you, </w:t>
      </w:r>
      <w:r w:rsidRPr="000D300D">
        <w:rPr>
          <w:b/>
          <w:bCs/>
        </w:rPr>
        <w:t>despite the way you are</w:t>
      </w:r>
      <w:r>
        <w:t xml:space="preserve">. </w:t>
      </w:r>
    </w:p>
    <w:sectPr w:rsidR="000B3D04" w:rsidRPr="00A2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617"/>
    <w:multiLevelType w:val="hybridMultilevel"/>
    <w:tmpl w:val="E73EB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C1F11"/>
    <w:multiLevelType w:val="hybridMultilevel"/>
    <w:tmpl w:val="E7DA4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604AF"/>
    <w:multiLevelType w:val="hybridMultilevel"/>
    <w:tmpl w:val="E0CC82DA"/>
    <w:lvl w:ilvl="0" w:tplc="FB0C9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B2C6B"/>
    <w:multiLevelType w:val="hybridMultilevel"/>
    <w:tmpl w:val="7C6A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C6C86"/>
    <w:multiLevelType w:val="hybridMultilevel"/>
    <w:tmpl w:val="1C86B134"/>
    <w:lvl w:ilvl="0" w:tplc="F3360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E80C34"/>
    <w:multiLevelType w:val="hybridMultilevel"/>
    <w:tmpl w:val="D938D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275F3B"/>
    <w:multiLevelType w:val="hybridMultilevel"/>
    <w:tmpl w:val="85128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555815"/>
    <w:multiLevelType w:val="hybridMultilevel"/>
    <w:tmpl w:val="C034FE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DE482F"/>
    <w:multiLevelType w:val="hybridMultilevel"/>
    <w:tmpl w:val="83D02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D12247"/>
    <w:multiLevelType w:val="hybridMultilevel"/>
    <w:tmpl w:val="E320E280"/>
    <w:lvl w:ilvl="0" w:tplc="D4C6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A71198"/>
    <w:multiLevelType w:val="hybridMultilevel"/>
    <w:tmpl w:val="0F046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DE2745"/>
    <w:multiLevelType w:val="hybridMultilevel"/>
    <w:tmpl w:val="75E40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2705406">
    <w:abstractNumId w:val="11"/>
  </w:num>
  <w:num w:numId="2" w16cid:durableId="506096830">
    <w:abstractNumId w:val="8"/>
  </w:num>
  <w:num w:numId="3" w16cid:durableId="1194616504">
    <w:abstractNumId w:val="4"/>
  </w:num>
  <w:num w:numId="4" w16cid:durableId="1909725571">
    <w:abstractNumId w:val="2"/>
  </w:num>
  <w:num w:numId="5" w16cid:durableId="2123111887">
    <w:abstractNumId w:val="9"/>
  </w:num>
  <w:num w:numId="6" w16cid:durableId="309335347">
    <w:abstractNumId w:val="5"/>
  </w:num>
  <w:num w:numId="7" w16cid:durableId="2009558179">
    <w:abstractNumId w:val="0"/>
  </w:num>
  <w:num w:numId="8" w16cid:durableId="727997404">
    <w:abstractNumId w:val="6"/>
  </w:num>
  <w:num w:numId="9" w16cid:durableId="200214143">
    <w:abstractNumId w:val="3"/>
  </w:num>
  <w:num w:numId="10" w16cid:durableId="1607350194">
    <w:abstractNumId w:val="7"/>
  </w:num>
  <w:num w:numId="11" w16cid:durableId="1009868682">
    <w:abstractNumId w:val="1"/>
  </w:num>
  <w:num w:numId="12" w16cid:durableId="17646408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A7"/>
    <w:rsid w:val="0001721C"/>
    <w:rsid w:val="0002154C"/>
    <w:rsid w:val="000244DD"/>
    <w:rsid w:val="000306E0"/>
    <w:rsid w:val="00054D39"/>
    <w:rsid w:val="000766FC"/>
    <w:rsid w:val="000832B7"/>
    <w:rsid w:val="000B3D04"/>
    <w:rsid w:val="000B4F25"/>
    <w:rsid w:val="000B73CF"/>
    <w:rsid w:val="000D016D"/>
    <w:rsid w:val="000D300D"/>
    <w:rsid w:val="00104FD9"/>
    <w:rsid w:val="001375AC"/>
    <w:rsid w:val="00145EBF"/>
    <w:rsid w:val="00165047"/>
    <w:rsid w:val="00170CBB"/>
    <w:rsid w:val="0019424D"/>
    <w:rsid w:val="001A020D"/>
    <w:rsid w:val="001A2EEA"/>
    <w:rsid w:val="001D06A3"/>
    <w:rsid w:val="001F6349"/>
    <w:rsid w:val="0020504F"/>
    <w:rsid w:val="00243661"/>
    <w:rsid w:val="00260EEF"/>
    <w:rsid w:val="0027798F"/>
    <w:rsid w:val="00281A2E"/>
    <w:rsid w:val="002A4127"/>
    <w:rsid w:val="002A7531"/>
    <w:rsid w:val="002C4A1D"/>
    <w:rsid w:val="002D1257"/>
    <w:rsid w:val="0033118D"/>
    <w:rsid w:val="003348DF"/>
    <w:rsid w:val="00352F13"/>
    <w:rsid w:val="0036442F"/>
    <w:rsid w:val="00382051"/>
    <w:rsid w:val="00390744"/>
    <w:rsid w:val="003C1B63"/>
    <w:rsid w:val="003E57C8"/>
    <w:rsid w:val="004014B9"/>
    <w:rsid w:val="004623D8"/>
    <w:rsid w:val="00475340"/>
    <w:rsid w:val="00484656"/>
    <w:rsid w:val="00485120"/>
    <w:rsid w:val="00497E36"/>
    <w:rsid w:val="004A457F"/>
    <w:rsid w:val="004A6768"/>
    <w:rsid w:val="004B743A"/>
    <w:rsid w:val="004C39D9"/>
    <w:rsid w:val="004F000C"/>
    <w:rsid w:val="004F115E"/>
    <w:rsid w:val="005100BC"/>
    <w:rsid w:val="0051162B"/>
    <w:rsid w:val="00521F19"/>
    <w:rsid w:val="005224A6"/>
    <w:rsid w:val="00531D25"/>
    <w:rsid w:val="0054081F"/>
    <w:rsid w:val="00544340"/>
    <w:rsid w:val="00563340"/>
    <w:rsid w:val="00571702"/>
    <w:rsid w:val="00572B30"/>
    <w:rsid w:val="00580955"/>
    <w:rsid w:val="0058275D"/>
    <w:rsid w:val="00593F6D"/>
    <w:rsid w:val="00594E70"/>
    <w:rsid w:val="005A2C24"/>
    <w:rsid w:val="005B1EC4"/>
    <w:rsid w:val="005C07D0"/>
    <w:rsid w:val="005D6FFC"/>
    <w:rsid w:val="00614932"/>
    <w:rsid w:val="006239C0"/>
    <w:rsid w:val="00646154"/>
    <w:rsid w:val="00676CD3"/>
    <w:rsid w:val="007423D3"/>
    <w:rsid w:val="007910D4"/>
    <w:rsid w:val="007A786D"/>
    <w:rsid w:val="007C751C"/>
    <w:rsid w:val="007D569A"/>
    <w:rsid w:val="007F5929"/>
    <w:rsid w:val="008009E0"/>
    <w:rsid w:val="00807C3B"/>
    <w:rsid w:val="0081266B"/>
    <w:rsid w:val="008271FB"/>
    <w:rsid w:val="008278D8"/>
    <w:rsid w:val="008309A3"/>
    <w:rsid w:val="0084389E"/>
    <w:rsid w:val="00847044"/>
    <w:rsid w:val="008610E2"/>
    <w:rsid w:val="0086157E"/>
    <w:rsid w:val="008D6C8B"/>
    <w:rsid w:val="008F572B"/>
    <w:rsid w:val="008F5E1D"/>
    <w:rsid w:val="0090039E"/>
    <w:rsid w:val="00907232"/>
    <w:rsid w:val="009073B9"/>
    <w:rsid w:val="00922507"/>
    <w:rsid w:val="00923D46"/>
    <w:rsid w:val="00925D8B"/>
    <w:rsid w:val="00945075"/>
    <w:rsid w:val="00964381"/>
    <w:rsid w:val="0098009F"/>
    <w:rsid w:val="009A5819"/>
    <w:rsid w:val="009D0593"/>
    <w:rsid w:val="009D7F24"/>
    <w:rsid w:val="00A17061"/>
    <w:rsid w:val="00A2154A"/>
    <w:rsid w:val="00A23EAE"/>
    <w:rsid w:val="00A35624"/>
    <w:rsid w:val="00A361B2"/>
    <w:rsid w:val="00A57736"/>
    <w:rsid w:val="00A70588"/>
    <w:rsid w:val="00AC0A8A"/>
    <w:rsid w:val="00AC1B6D"/>
    <w:rsid w:val="00AF5881"/>
    <w:rsid w:val="00AF7B9E"/>
    <w:rsid w:val="00B10563"/>
    <w:rsid w:val="00B305AF"/>
    <w:rsid w:val="00B477BE"/>
    <w:rsid w:val="00B56632"/>
    <w:rsid w:val="00B74797"/>
    <w:rsid w:val="00B77C37"/>
    <w:rsid w:val="00BA70D1"/>
    <w:rsid w:val="00C25546"/>
    <w:rsid w:val="00C86C7B"/>
    <w:rsid w:val="00CA4B27"/>
    <w:rsid w:val="00CA750E"/>
    <w:rsid w:val="00CB03B0"/>
    <w:rsid w:val="00CE479A"/>
    <w:rsid w:val="00CF1A25"/>
    <w:rsid w:val="00D176D9"/>
    <w:rsid w:val="00D34C22"/>
    <w:rsid w:val="00D859E2"/>
    <w:rsid w:val="00D85C3E"/>
    <w:rsid w:val="00D86744"/>
    <w:rsid w:val="00D912DE"/>
    <w:rsid w:val="00DA1A7B"/>
    <w:rsid w:val="00DA71E8"/>
    <w:rsid w:val="00DB4F9C"/>
    <w:rsid w:val="00DB76D2"/>
    <w:rsid w:val="00DC3E9A"/>
    <w:rsid w:val="00DF148D"/>
    <w:rsid w:val="00E16067"/>
    <w:rsid w:val="00E570B1"/>
    <w:rsid w:val="00E61BA7"/>
    <w:rsid w:val="00E649CF"/>
    <w:rsid w:val="00E80BA5"/>
    <w:rsid w:val="00E82A5B"/>
    <w:rsid w:val="00E9644C"/>
    <w:rsid w:val="00EA0E05"/>
    <w:rsid w:val="00EB55F5"/>
    <w:rsid w:val="00EC050D"/>
    <w:rsid w:val="00EE6BA6"/>
    <w:rsid w:val="00EF1D68"/>
    <w:rsid w:val="00F04580"/>
    <w:rsid w:val="00F11324"/>
    <w:rsid w:val="00F1565B"/>
    <w:rsid w:val="00F205B9"/>
    <w:rsid w:val="00F44946"/>
    <w:rsid w:val="00F8430D"/>
    <w:rsid w:val="00FB2897"/>
    <w:rsid w:val="00FE5843"/>
    <w:rsid w:val="00FF217F"/>
    <w:rsid w:val="00FF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109E2"/>
  <w15:chartTrackingRefBased/>
  <w15:docId w15:val="{91523CE2-56F4-BC40-B8B9-094E043E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766919">
      <w:bodyDiv w:val="1"/>
      <w:marLeft w:val="0"/>
      <w:marRight w:val="0"/>
      <w:marTop w:val="0"/>
      <w:marBottom w:val="0"/>
      <w:divBdr>
        <w:top w:val="none" w:sz="0" w:space="0" w:color="auto"/>
        <w:left w:val="none" w:sz="0" w:space="0" w:color="auto"/>
        <w:bottom w:val="none" w:sz="0" w:space="0" w:color="auto"/>
        <w:right w:val="none" w:sz="0" w:space="0" w:color="auto"/>
      </w:divBdr>
      <w:divsChild>
        <w:div w:id="1944682089">
          <w:marLeft w:val="240"/>
          <w:marRight w:val="0"/>
          <w:marTop w:val="240"/>
          <w:marBottom w:val="240"/>
          <w:divBdr>
            <w:top w:val="none" w:sz="0" w:space="0" w:color="auto"/>
            <w:left w:val="none" w:sz="0" w:space="0" w:color="auto"/>
            <w:bottom w:val="none" w:sz="0" w:space="0" w:color="auto"/>
            <w:right w:val="none" w:sz="0" w:space="0" w:color="auto"/>
          </w:divBdr>
        </w:div>
        <w:div w:id="1063600734">
          <w:marLeft w:val="240"/>
          <w:marRight w:val="0"/>
          <w:marTop w:val="240"/>
          <w:marBottom w:val="240"/>
          <w:divBdr>
            <w:top w:val="none" w:sz="0" w:space="0" w:color="auto"/>
            <w:left w:val="none" w:sz="0" w:space="0" w:color="auto"/>
            <w:bottom w:val="none" w:sz="0" w:space="0" w:color="auto"/>
            <w:right w:val="none" w:sz="0" w:space="0" w:color="auto"/>
          </w:divBdr>
        </w:div>
        <w:div w:id="732044477">
          <w:marLeft w:val="240"/>
          <w:marRight w:val="0"/>
          <w:marTop w:val="240"/>
          <w:marBottom w:val="240"/>
          <w:divBdr>
            <w:top w:val="none" w:sz="0" w:space="0" w:color="auto"/>
            <w:left w:val="none" w:sz="0" w:space="0" w:color="auto"/>
            <w:bottom w:val="none" w:sz="0" w:space="0" w:color="auto"/>
            <w:right w:val="none" w:sz="0" w:space="0" w:color="auto"/>
          </w:divBdr>
        </w:div>
        <w:div w:id="367027242">
          <w:marLeft w:val="240"/>
          <w:marRight w:val="0"/>
          <w:marTop w:val="240"/>
          <w:marBottom w:val="240"/>
          <w:divBdr>
            <w:top w:val="none" w:sz="0" w:space="0" w:color="auto"/>
            <w:left w:val="none" w:sz="0" w:space="0" w:color="auto"/>
            <w:bottom w:val="none" w:sz="0" w:space="0" w:color="auto"/>
            <w:right w:val="none" w:sz="0" w:space="0" w:color="auto"/>
          </w:divBdr>
        </w:div>
        <w:div w:id="1230651375">
          <w:marLeft w:val="240"/>
          <w:marRight w:val="0"/>
          <w:marTop w:val="240"/>
          <w:marBottom w:val="240"/>
          <w:divBdr>
            <w:top w:val="none" w:sz="0" w:space="0" w:color="auto"/>
            <w:left w:val="none" w:sz="0" w:space="0" w:color="auto"/>
            <w:bottom w:val="none" w:sz="0" w:space="0" w:color="auto"/>
            <w:right w:val="none" w:sz="0" w:space="0" w:color="auto"/>
          </w:divBdr>
        </w:div>
        <w:div w:id="1224678076">
          <w:marLeft w:val="240"/>
          <w:marRight w:val="0"/>
          <w:marTop w:val="240"/>
          <w:marBottom w:val="240"/>
          <w:divBdr>
            <w:top w:val="none" w:sz="0" w:space="0" w:color="auto"/>
            <w:left w:val="none" w:sz="0" w:space="0" w:color="auto"/>
            <w:bottom w:val="none" w:sz="0" w:space="0" w:color="auto"/>
            <w:right w:val="none" w:sz="0" w:space="0" w:color="auto"/>
          </w:divBdr>
        </w:div>
        <w:div w:id="1041902601">
          <w:marLeft w:val="240"/>
          <w:marRight w:val="0"/>
          <w:marTop w:val="240"/>
          <w:marBottom w:val="240"/>
          <w:divBdr>
            <w:top w:val="none" w:sz="0" w:space="0" w:color="auto"/>
            <w:left w:val="none" w:sz="0" w:space="0" w:color="auto"/>
            <w:bottom w:val="none" w:sz="0" w:space="0" w:color="auto"/>
            <w:right w:val="none" w:sz="0" w:space="0" w:color="auto"/>
          </w:divBdr>
        </w:div>
      </w:divsChild>
    </w:div>
    <w:div w:id="1919515324">
      <w:bodyDiv w:val="1"/>
      <w:marLeft w:val="0"/>
      <w:marRight w:val="0"/>
      <w:marTop w:val="0"/>
      <w:marBottom w:val="0"/>
      <w:divBdr>
        <w:top w:val="none" w:sz="0" w:space="0" w:color="auto"/>
        <w:left w:val="none" w:sz="0" w:space="0" w:color="auto"/>
        <w:bottom w:val="none" w:sz="0" w:space="0" w:color="auto"/>
        <w:right w:val="none" w:sz="0" w:space="0" w:color="auto"/>
      </w:divBdr>
      <w:divsChild>
        <w:div w:id="198903364">
          <w:marLeft w:val="240"/>
          <w:marRight w:val="0"/>
          <w:marTop w:val="240"/>
          <w:marBottom w:val="240"/>
          <w:divBdr>
            <w:top w:val="none" w:sz="0" w:space="0" w:color="auto"/>
            <w:left w:val="none" w:sz="0" w:space="0" w:color="auto"/>
            <w:bottom w:val="none" w:sz="0" w:space="0" w:color="auto"/>
            <w:right w:val="none" w:sz="0" w:space="0" w:color="auto"/>
          </w:divBdr>
        </w:div>
        <w:div w:id="1481580654">
          <w:marLeft w:val="240"/>
          <w:marRight w:val="0"/>
          <w:marTop w:val="240"/>
          <w:marBottom w:val="240"/>
          <w:divBdr>
            <w:top w:val="none" w:sz="0" w:space="0" w:color="auto"/>
            <w:left w:val="none" w:sz="0" w:space="0" w:color="auto"/>
            <w:bottom w:val="none" w:sz="0" w:space="0" w:color="auto"/>
            <w:right w:val="none" w:sz="0" w:space="0" w:color="auto"/>
          </w:divBdr>
        </w:div>
        <w:div w:id="1083603448">
          <w:marLeft w:val="240"/>
          <w:marRight w:val="0"/>
          <w:marTop w:val="240"/>
          <w:marBottom w:val="240"/>
          <w:divBdr>
            <w:top w:val="none" w:sz="0" w:space="0" w:color="auto"/>
            <w:left w:val="none" w:sz="0" w:space="0" w:color="auto"/>
            <w:bottom w:val="none" w:sz="0" w:space="0" w:color="auto"/>
            <w:right w:val="none" w:sz="0" w:space="0" w:color="auto"/>
          </w:divBdr>
        </w:div>
        <w:div w:id="1255089908">
          <w:marLeft w:val="240"/>
          <w:marRight w:val="0"/>
          <w:marTop w:val="240"/>
          <w:marBottom w:val="240"/>
          <w:divBdr>
            <w:top w:val="none" w:sz="0" w:space="0" w:color="auto"/>
            <w:left w:val="none" w:sz="0" w:space="0" w:color="auto"/>
            <w:bottom w:val="none" w:sz="0" w:space="0" w:color="auto"/>
            <w:right w:val="none" w:sz="0" w:space="0" w:color="auto"/>
          </w:divBdr>
        </w:div>
        <w:div w:id="1713731881">
          <w:marLeft w:val="240"/>
          <w:marRight w:val="0"/>
          <w:marTop w:val="240"/>
          <w:marBottom w:val="240"/>
          <w:divBdr>
            <w:top w:val="none" w:sz="0" w:space="0" w:color="auto"/>
            <w:left w:val="none" w:sz="0" w:space="0" w:color="auto"/>
            <w:bottom w:val="none" w:sz="0" w:space="0" w:color="auto"/>
            <w:right w:val="none" w:sz="0" w:space="0" w:color="auto"/>
          </w:divBdr>
        </w:div>
        <w:div w:id="1389500100">
          <w:marLeft w:val="240"/>
          <w:marRight w:val="0"/>
          <w:marTop w:val="240"/>
          <w:marBottom w:val="240"/>
          <w:divBdr>
            <w:top w:val="none" w:sz="0" w:space="0" w:color="auto"/>
            <w:left w:val="none" w:sz="0" w:space="0" w:color="auto"/>
            <w:bottom w:val="none" w:sz="0" w:space="0" w:color="auto"/>
            <w:right w:val="none" w:sz="0" w:space="0" w:color="auto"/>
          </w:divBdr>
        </w:div>
        <w:div w:id="1851485124">
          <w:marLeft w:val="240"/>
          <w:marRight w:val="0"/>
          <w:marTop w:val="240"/>
          <w:marBottom w:val="240"/>
          <w:divBdr>
            <w:top w:val="none" w:sz="0" w:space="0" w:color="auto"/>
            <w:left w:val="none" w:sz="0" w:space="0" w:color="auto"/>
            <w:bottom w:val="none" w:sz="0" w:space="0" w:color="auto"/>
            <w:right w:val="none" w:sz="0" w:space="0" w:color="auto"/>
          </w:divBdr>
        </w:div>
      </w:divsChild>
    </w:div>
    <w:div w:id="21128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163</cp:revision>
  <dcterms:created xsi:type="dcterms:W3CDTF">2023-08-10T19:24:00Z</dcterms:created>
  <dcterms:modified xsi:type="dcterms:W3CDTF">2023-09-09T20:46:00Z</dcterms:modified>
</cp:coreProperties>
</file>