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200F" w14:textId="15D8324B" w:rsidR="00B42EFB" w:rsidRDefault="00B42EFB">
      <w:r>
        <w:rPr>
          <w:b/>
          <w:bCs/>
        </w:rPr>
        <w:t xml:space="preserve">You Asked For it </w:t>
      </w:r>
      <w:r>
        <w:t>(Graphic)</w:t>
      </w:r>
    </w:p>
    <w:p w14:paraId="220E14E1" w14:textId="1143C6F8" w:rsidR="00B42EFB" w:rsidRDefault="00B42EFB"/>
    <w:p w14:paraId="2D15E009" w14:textId="77777777" w:rsidR="00902BC9" w:rsidRDefault="00902BC9" w:rsidP="00B42EFB">
      <w:r>
        <w:t>#5. Discovering God’s purpose for my life.</w:t>
      </w:r>
    </w:p>
    <w:p w14:paraId="35B4BDBA" w14:textId="77777777" w:rsidR="00902BC9" w:rsidRDefault="00902BC9" w:rsidP="00B42EFB"/>
    <w:p w14:paraId="6DA961F9" w14:textId="6F83D5E3" w:rsidR="00540834" w:rsidRDefault="00902BC9" w:rsidP="00B42EFB">
      <w:r>
        <w:t xml:space="preserve">#4. </w:t>
      </w:r>
      <w:r w:rsidR="00540834">
        <w:t>Surviving life’s worst moments.</w:t>
      </w:r>
    </w:p>
    <w:p w14:paraId="2FB1460C" w14:textId="77777777" w:rsidR="00B27B45" w:rsidRDefault="00B27B45" w:rsidP="00B42EFB"/>
    <w:p w14:paraId="29B1F126" w14:textId="68EC6EC2" w:rsidR="00B27B45" w:rsidRDefault="00B27B45" w:rsidP="00B42EFB">
      <w:r>
        <w:t>#3. Raising kids in today’s culture.</w:t>
      </w:r>
    </w:p>
    <w:p w14:paraId="75FC2B59" w14:textId="77777777" w:rsidR="00540834" w:rsidRDefault="00540834" w:rsidP="00B42EFB"/>
    <w:p w14:paraId="2E10D6CC" w14:textId="54858DDE" w:rsidR="00975412" w:rsidRDefault="00D276C5" w:rsidP="006F429F">
      <w:r>
        <w:t>#2. Dealing with difficult people.</w:t>
      </w:r>
    </w:p>
    <w:p w14:paraId="7CD8E19D" w14:textId="77777777" w:rsidR="00D276C5" w:rsidRDefault="00D276C5" w:rsidP="006F429F"/>
    <w:p w14:paraId="0DE9BD2E" w14:textId="77777777" w:rsidR="002065CA" w:rsidRDefault="002065CA" w:rsidP="002065CA">
      <w:r>
        <w:t>(Romans 12:16)</w:t>
      </w:r>
    </w:p>
    <w:p w14:paraId="64974341" w14:textId="2BE84E01" w:rsidR="00D276C5" w:rsidRDefault="002065CA" w:rsidP="002065CA">
      <w:r>
        <w:t>“</w:t>
      </w:r>
      <w:r w:rsidRPr="002065CA">
        <w:t>Live in</w:t>
      </w:r>
      <w:r w:rsidRPr="00BE798D">
        <w:rPr>
          <w:b/>
          <w:bCs/>
        </w:rPr>
        <w:t xml:space="preserve"> harmony </w:t>
      </w:r>
      <w:r w:rsidRPr="002065CA">
        <w:t>with one another</w:t>
      </w:r>
      <w:r>
        <w:t>.</w:t>
      </w:r>
      <w:r>
        <w:t>”</w:t>
      </w:r>
    </w:p>
    <w:p w14:paraId="08F70402" w14:textId="77777777" w:rsidR="002065CA" w:rsidRDefault="002065CA" w:rsidP="002065CA"/>
    <w:p w14:paraId="355CCAF6" w14:textId="77777777" w:rsidR="00385F89" w:rsidRDefault="00385F89" w:rsidP="00385F89">
      <w:r>
        <w:t>(Romans 12:14-15)</w:t>
      </w:r>
    </w:p>
    <w:p w14:paraId="43E31AEE" w14:textId="77777777" w:rsidR="00385F89" w:rsidRDefault="00385F89" w:rsidP="00385F89">
      <w:r>
        <w:t>“Bless those who persecute you; bless and do not curse. Rejoice with those who rejoice; mourn with those who mourn.”</w:t>
      </w:r>
    </w:p>
    <w:p w14:paraId="7A8CF4F3" w14:textId="77777777" w:rsidR="00385F89" w:rsidRDefault="00385F89" w:rsidP="00385F89"/>
    <w:p w14:paraId="0C9DFBFA" w14:textId="77777777" w:rsidR="00385F89" w:rsidRPr="00CA546F" w:rsidRDefault="00385F89" w:rsidP="00385F89">
      <w:pPr>
        <w:pStyle w:val="ListParagraph"/>
        <w:numPr>
          <w:ilvl w:val="0"/>
          <w:numId w:val="7"/>
        </w:numPr>
      </w:pPr>
      <w:r>
        <w:t xml:space="preserve">Be </w:t>
      </w:r>
      <w:r w:rsidRPr="00385F89">
        <w:rPr>
          <w:b/>
          <w:bCs/>
        </w:rPr>
        <w:t>sympathetic</w:t>
      </w:r>
      <w:r>
        <w:rPr>
          <w:b/>
          <w:bCs/>
        </w:rPr>
        <w:t xml:space="preserve">. </w:t>
      </w:r>
    </w:p>
    <w:p w14:paraId="23D8564D" w14:textId="77777777" w:rsidR="00385F89" w:rsidRDefault="00385F89" w:rsidP="00385F89"/>
    <w:p w14:paraId="6EBEFEC6" w14:textId="7E978DB3" w:rsidR="00385F89" w:rsidRDefault="00385F89" w:rsidP="006321CE">
      <w:pPr>
        <w:ind w:left="360"/>
      </w:pPr>
      <w:r w:rsidRPr="00CA546F">
        <w:t xml:space="preserve">Every time we show sympathy, </w:t>
      </w:r>
      <w:r w:rsidRPr="00CA546F">
        <w:rPr>
          <w:b/>
          <w:bCs/>
        </w:rPr>
        <w:t>people’s reasoning brains turn on.</w:t>
      </w:r>
    </w:p>
    <w:p w14:paraId="155339EC" w14:textId="28DE2F08" w:rsidR="00385F89" w:rsidRPr="00CA546F" w:rsidRDefault="00385F89" w:rsidP="00385F89">
      <w:pPr>
        <w:ind w:left="360"/>
      </w:pPr>
      <w:r w:rsidRPr="00CA546F">
        <w:t xml:space="preserve">Every time we deliver threats or anger, </w:t>
      </w:r>
      <w:r w:rsidRPr="00CA546F">
        <w:rPr>
          <w:b/>
          <w:bCs/>
        </w:rPr>
        <w:t>their reasoning brains turn off.</w:t>
      </w:r>
    </w:p>
    <w:p w14:paraId="45CF7D19" w14:textId="77777777" w:rsidR="00385F89" w:rsidRDefault="00385F89" w:rsidP="00385F89">
      <w:pPr>
        <w:ind w:left="360"/>
        <w:rPr>
          <w:b/>
          <w:bCs/>
        </w:rPr>
      </w:pPr>
    </w:p>
    <w:p w14:paraId="34E1D1FA" w14:textId="6800A0BF" w:rsidR="00385F89" w:rsidRPr="00CA546F" w:rsidRDefault="00385F89" w:rsidP="00385F89">
      <w:pPr>
        <w:ind w:left="360"/>
        <w:rPr>
          <w:b/>
          <w:bCs/>
        </w:rPr>
      </w:pPr>
      <w:r w:rsidRPr="006321CE">
        <w:t>Showing sympathy</w:t>
      </w:r>
      <w:r w:rsidRPr="00CA546F">
        <w:rPr>
          <w:b/>
          <w:bCs/>
        </w:rPr>
        <w:t xml:space="preserve"> opens the mind to </w:t>
      </w:r>
      <w:r w:rsidR="006321CE">
        <w:rPr>
          <w:b/>
          <w:bCs/>
        </w:rPr>
        <w:t>understanding</w:t>
      </w:r>
      <w:r w:rsidRPr="00CA546F">
        <w:rPr>
          <w:b/>
          <w:bCs/>
        </w:rPr>
        <w:t>.</w:t>
      </w:r>
    </w:p>
    <w:p w14:paraId="564122FC" w14:textId="77777777" w:rsidR="00385F89" w:rsidRDefault="00385F89" w:rsidP="00385F89">
      <w:pPr>
        <w:ind w:left="360"/>
        <w:rPr>
          <w:b/>
          <w:bCs/>
        </w:rPr>
      </w:pPr>
    </w:p>
    <w:p w14:paraId="1BE7FC1C" w14:textId="77777777" w:rsidR="00385F89" w:rsidRDefault="00385F89" w:rsidP="00385F89">
      <w:pPr>
        <w:ind w:left="360"/>
        <w:rPr>
          <w:b/>
          <w:bCs/>
        </w:rPr>
      </w:pPr>
      <w:r>
        <w:rPr>
          <w:b/>
          <w:bCs/>
        </w:rPr>
        <w:t>Remember:</w:t>
      </w:r>
    </w:p>
    <w:p w14:paraId="2DBF7A7E" w14:textId="77777777" w:rsidR="00385F89" w:rsidRPr="00CA546F" w:rsidRDefault="00385F89" w:rsidP="00385F89">
      <w:pPr>
        <w:ind w:left="360"/>
      </w:pPr>
      <w:r w:rsidRPr="00CA546F">
        <w:t xml:space="preserve">Sincere sympathy </w:t>
      </w:r>
      <w:r w:rsidRPr="00CA546F">
        <w:rPr>
          <w:b/>
          <w:bCs/>
        </w:rPr>
        <w:t>works wonders.</w:t>
      </w:r>
    </w:p>
    <w:p w14:paraId="25CAEFB8" w14:textId="77777777" w:rsidR="00385F89" w:rsidRDefault="00385F89" w:rsidP="00385F89">
      <w:pPr>
        <w:ind w:left="360"/>
      </w:pPr>
      <w:r w:rsidRPr="00CA546F">
        <w:t xml:space="preserve">Sarcastic sympathy </w:t>
      </w:r>
      <w:r w:rsidRPr="00CA546F">
        <w:rPr>
          <w:b/>
          <w:bCs/>
        </w:rPr>
        <w:t>backfires.</w:t>
      </w:r>
    </w:p>
    <w:p w14:paraId="3FB9ABD0" w14:textId="77777777" w:rsidR="002065CA" w:rsidRDefault="002065CA" w:rsidP="002065CA"/>
    <w:p w14:paraId="168901F5" w14:textId="77777777" w:rsidR="006E11A3" w:rsidRDefault="006E11A3" w:rsidP="006E11A3">
      <w:pPr>
        <w:pStyle w:val="ListParagraph"/>
        <w:numPr>
          <w:ilvl w:val="0"/>
          <w:numId w:val="7"/>
        </w:numPr>
      </w:pPr>
      <w:r>
        <w:t xml:space="preserve">Be </w:t>
      </w:r>
      <w:r>
        <w:rPr>
          <w:b/>
          <w:bCs/>
        </w:rPr>
        <w:t xml:space="preserve">like </w:t>
      </w:r>
      <w:r w:rsidRPr="006E11A3">
        <w:rPr>
          <w:b/>
          <w:bCs/>
        </w:rPr>
        <w:t>minded</w:t>
      </w:r>
      <w:r>
        <w:rPr>
          <w:b/>
          <w:bCs/>
        </w:rPr>
        <w:t xml:space="preserve">. </w:t>
      </w:r>
    </w:p>
    <w:p w14:paraId="211CD2B9" w14:textId="77777777" w:rsidR="006E11A3" w:rsidRDefault="006E11A3" w:rsidP="006E11A3"/>
    <w:p w14:paraId="69CCB7F4" w14:textId="77777777" w:rsidR="006E11A3" w:rsidRDefault="006E11A3" w:rsidP="006E11A3">
      <w:pPr>
        <w:ind w:left="360"/>
        <w:rPr>
          <w:b/>
          <w:bCs/>
        </w:rPr>
      </w:pPr>
      <w:r w:rsidRPr="00CA546F">
        <w:t>Whose mind do we use then?!</w:t>
      </w:r>
      <w:r>
        <w:rPr>
          <w:b/>
          <w:bCs/>
        </w:rPr>
        <w:t xml:space="preserve"> The mind of Christ.</w:t>
      </w:r>
    </w:p>
    <w:p w14:paraId="6DBA070C" w14:textId="77777777" w:rsidR="006E11A3" w:rsidRPr="00CA546F" w:rsidRDefault="006E11A3" w:rsidP="006E11A3">
      <w:pPr>
        <w:ind w:left="360"/>
        <w:rPr>
          <w:b/>
          <w:bCs/>
        </w:rPr>
      </w:pPr>
    </w:p>
    <w:p w14:paraId="14AD376C" w14:textId="77777777" w:rsidR="006E11A3" w:rsidRDefault="006E11A3" w:rsidP="006E11A3">
      <w:r>
        <w:t>(Romans 15:5-6)</w:t>
      </w:r>
    </w:p>
    <w:p w14:paraId="5433D89D" w14:textId="77777777" w:rsidR="006E11A3" w:rsidRDefault="006E11A3" w:rsidP="006E11A3">
      <w:r>
        <w:t xml:space="preserve">“May the God who gives endurance and encouragement give you </w:t>
      </w:r>
      <w:r w:rsidRPr="00CA546F">
        <w:rPr>
          <w:b/>
          <w:bCs/>
        </w:rPr>
        <w:t>the same attitude of mind toward each other that Christ Jesus has</w:t>
      </w:r>
      <w:r>
        <w:t>, so that with one mind and one voice you may glorify the God and Father of our Lord Jesus Christ.”</w:t>
      </w:r>
    </w:p>
    <w:p w14:paraId="279DBC0E" w14:textId="77777777" w:rsidR="00385F89" w:rsidRDefault="00385F89" w:rsidP="002065CA"/>
    <w:p w14:paraId="1B21843C" w14:textId="013FA280" w:rsidR="004025D0" w:rsidRPr="004025D0" w:rsidRDefault="004025D0" w:rsidP="004025D0">
      <w:pPr>
        <w:pStyle w:val="ListParagraph"/>
        <w:numPr>
          <w:ilvl w:val="0"/>
          <w:numId w:val="7"/>
        </w:numPr>
      </w:pPr>
      <w:r>
        <w:t xml:space="preserve">Be </w:t>
      </w:r>
      <w:r>
        <w:rPr>
          <w:b/>
          <w:bCs/>
        </w:rPr>
        <w:t>humble.</w:t>
      </w:r>
    </w:p>
    <w:p w14:paraId="0591EDED" w14:textId="77777777" w:rsidR="004025D0" w:rsidRDefault="004025D0" w:rsidP="004025D0"/>
    <w:p w14:paraId="61510290" w14:textId="6D927F57" w:rsidR="004025D0" w:rsidRDefault="00914A50" w:rsidP="00914A50">
      <w:pPr>
        <w:ind w:left="360"/>
      </w:pPr>
      <w:r>
        <w:t>Humble yourself and ask, “</w:t>
      </w:r>
      <w:r w:rsidRPr="004405D2">
        <w:rPr>
          <w:b/>
          <w:bCs/>
        </w:rPr>
        <w:t xml:space="preserve">Am I </w:t>
      </w:r>
      <w:r w:rsidR="004405D2" w:rsidRPr="004405D2">
        <w:rPr>
          <w:b/>
          <w:bCs/>
        </w:rPr>
        <w:t>the one being difficult</w:t>
      </w:r>
      <w:r w:rsidR="004405D2">
        <w:t>?”</w:t>
      </w:r>
    </w:p>
    <w:p w14:paraId="22A065F3" w14:textId="77777777" w:rsidR="004C01F3" w:rsidRDefault="004C01F3" w:rsidP="004C01F3"/>
    <w:p w14:paraId="4352E70B" w14:textId="77777777" w:rsidR="004C01F3" w:rsidRDefault="004C01F3" w:rsidP="004C01F3">
      <w:r>
        <w:t>(1 Peter 3:8)</w:t>
      </w:r>
    </w:p>
    <w:p w14:paraId="5E766A29" w14:textId="195F202A" w:rsidR="004C01F3" w:rsidRDefault="004C01F3" w:rsidP="004C01F3">
      <w:r>
        <w:lastRenderedPageBreak/>
        <w:t xml:space="preserve">“Finally, all of you, be </w:t>
      </w:r>
      <w:r w:rsidRPr="004C01F3">
        <w:rPr>
          <w:b/>
          <w:bCs/>
        </w:rPr>
        <w:t>like-minded</w:t>
      </w:r>
      <w:r>
        <w:t xml:space="preserve">, be </w:t>
      </w:r>
      <w:r w:rsidRPr="004C01F3">
        <w:rPr>
          <w:b/>
          <w:bCs/>
        </w:rPr>
        <w:t>sympathetic</w:t>
      </w:r>
      <w:r>
        <w:t xml:space="preserve">, love one another, be </w:t>
      </w:r>
      <w:r w:rsidRPr="004C01F3">
        <w:rPr>
          <w:b/>
          <w:bCs/>
        </w:rPr>
        <w:t>compassionate</w:t>
      </w:r>
      <w:r>
        <w:t xml:space="preserve"> and </w:t>
      </w:r>
      <w:r w:rsidRPr="004C01F3">
        <w:rPr>
          <w:b/>
          <w:bCs/>
        </w:rPr>
        <w:t>humble</w:t>
      </w:r>
      <w:r>
        <w:t xml:space="preserve">. Do not repay evil with evil or insult with insult. On the contrary, repay evil with blessing, </w:t>
      </w:r>
      <w:r>
        <w:t>because</w:t>
      </w:r>
      <w:r>
        <w:t xml:space="preserve"> to this you were called so that you may inherit a blessing.”</w:t>
      </w:r>
    </w:p>
    <w:p w14:paraId="48B1A85E" w14:textId="77777777" w:rsidR="004C01F3" w:rsidRDefault="004C01F3" w:rsidP="004C01F3"/>
    <w:p w14:paraId="05E98E62" w14:textId="4FDC73E7" w:rsidR="004C01F3" w:rsidRPr="004C01F3" w:rsidRDefault="004C01F3" w:rsidP="004C01F3">
      <w:pPr>
        <w:pStyle w:val="ListParagraph"/>
        <w:numPr>
          <w:ilvl w:val="0"/>
          <w:numId w:val="7"/>
        </w:numPr>
      </w:pPr>
      <w:r>
        <w:t xml:space="preserve">Be </w:t>
      </w:r>
      <w:r w:rsidRPr="004C01F3">
        <w:rPr>
          <w:b/>
          <w:bCs/>
        </w:rPr>
        <w:t>Honoring</w:t>
      </w:r>
    </w:p>
    <w:p w14:paraId="4C7C22B4" w14:textId="77777777" w:rsidR="004C01F3" w:rsidRDefault="004C01F3" w:rsidP="004C01F3"/>
    <w:p w14:paraId="4F027496" w14:textId="3ED34833" w:rsidR="004C01F3" w:rsidRDefault="001202F7" w:rsidP="001202F7">
      <w:pPr>
        <w:ind w:left="360"/>
      </w:pPr>
      <w:r>
        <w:t xml:space="preserve">Honor is the </w:t>
      </w:r>
      <w:r w:rsidRPr="008E5306">
        <w:rPr>
          <w:b/>
          <w:bCs/>
        </w:rPr>
        <w:t xml:space="preserve">ability to see </w:t>
      </w:r>
      <w:r w:rsidR="008E5306" w:rsidRPr="008E5306">
        <w:rPr>
          <w:b/>
          <w:bCs/>
        </w:rPr>
        <w:t>the significance</w:t>
      </w:r>
      <w:r w:rsidR="008E5306">
        <w:t xml:space="preserve"> of others.</w:t>
      </w:r>
    </w:p>
    <w:p w14:paraId="341CE8CC" w14:textId="77777777" w:rsidR="00425DF9" w:rsidRDefault="00425DF9" w:rsidP="001202F7">
      <w:pPr>
        <w:ind w:left="360"/>
      </w:pPr>
    </w:p>
    <w:p w14:paraId="17806A23" w14:textId="5F1CA55C" w:rsidR="00DB2B15" w:rsidRDefault="00425DF9" w:rsidP="00DB2B15">
      <w:pPr>
        <w:ind w:left="360"/>
      </w:pPr>
      <w:r>
        <w:t xml:space="preserve">There is not stronger bond than when </w:t>
      </w:r>
      <w:r w:rsidRPr="00425DF9">
        <w:rPr>
          <w:b/>
          <w:bCs/>
        </w:rPr>
        <w:t>two people are mutually honoring</w:t>
      </w:r>
      <w:r>
        <w:t xml:space="preserve"> one another.</w:t>
      </w:r>
    </w:p>
    <w:p w14:paraId="58F680F9" w14:textId="77777777" w:rsidR="00DB2B15" w:rsidRDefault="00DB2B15" w:rsidP="00DB2B15"/>
    <w:p w14:paraId="45C8A993" w14:textId="544C37F2" w:rsidR="00DB2B15" w:rsidRDefault="00DB2B15" w:rsidP="00DB2B15">
      <w:r>
        <w:t>(Romans</w:t>
      </w:r>
      <w:r w:rsidR="002540B0">
        <w:t xml:space="preserve"> 12:9-21)</w:t>
      </w:r>
    </w:p>
    <w:p w14:paraId="474DCCEB" w14:textId="1B2DDD97" w:rsidR="002540B0" w:rsidRDefault="002540B0" w:rsidP="00DB2B15">
      <w:r>
        <w:t xml:space="preserve">“Love must be sincere. Hate what is evil; cling to what is good. Be devoted to one another in love. Honor one another above yourselves. Never be lacking in </w:t>
      </w:r>
      <w:r w:rsidR="002F0465">
        <w:t>zeal but</w:t>
      </w:r>
      <w:r>
        <w:t xml:space="preserve"> keep your spiritual fervor serving the Lord. Be joyful in hope, patient in affliction, faithful in prayer.</w:t>
      </w:r>
      <w:r w:rsidR="002F0465">
        <w:t xml:space="preserve"> Share </w:t>
      </w:r>
      <w:r w:rsidR="004849E3">
        <w:t>with</w:t>
      </w:r>
      <w:r w:rsidR="002F0465">
        <w:t xml:space="preserve"> the Lord’s people who are in need. Practice hospitality. Bless those who persecute you; bless and do not curse. Rejoice with those who rejoice; mourn with those who mourn</w:t>
      </w:r>
      <w:r w:rsidR="005E4F90">
        <w:t xml:space="preserve">. Live in harmony </w:t>
      </w:r>
      <w:r w:rsidR="004849E3">
        <w:t>with</w:t>
      </w:r>
      <w:r w:rsidR="005E4F90">
        <w:t xml:space="preserve"> one another. Do not be </w:t>
      </w:r>
      <w:proofErr w:type="gramStart"/>
      <w:r w:rsidR="005E4F90">
        <w:t>proud, but</w:t>
      </w:r>
      <w:proofErr w:type="gramEnd"/>
      <w:r w:rsidR="005E4F90">
        <w:t xml:space="preserve"> be willing to associate with people of low position. Do not be conceited. Do not repay </w:t>
      </w:r>
      <w:r w:rsidR="002A13BE">
        <w:t>anyone evil for evil. Be careful to do what is right in the eyes of everyone. If it is possible, as far as it depends on you, live at peace with everyone. Do not take revenge, my dear friends, but leave room for God’s wrath, for it is written: ‘It is mine to avenge; I will repay,’ says the Lord. One the contrary: ‘If your enemy is hungry</w:t>
      </w:r>
      <w:r w:rsidR="00C01512">
        <w:t xml:space="preserve">, feed him; if he is thirsty, give him something to drink. In doing this, you will </w:t>
      </w:r>
      <w:proofErr w:type="spellStart"/>
      <w:r w:rsidR="00C01512">
        <w:t>heap</w:t>
      </w:r>
      <w:proofErr w:type="spellEnd"/>
      <w:r w:rsidR="00C01512">
        <w:t xml:space="preserve"> burning coals on his head.’ Do not be overcome by </w:t>
      </w:r>
      <w:proofErr w:type="gramStart"/>
      <w:r w:rsidR="00C01512">
        <w:t>evil, but</w:t>
      </w:r>
      <w:proofErr w:type="gramEnd"/>
      <w:r w:rsidR="00C01512">
        <w:t xml:space="preserve"> overcome evil with good.”</w:t>
      </w:r>
    </w:p>
    <w:p w14:paraId="4BA6B6A5" w14:textId="77777777" w:rsidR="004849E3" w:rsidRDefault="004849E3" w:rsidP="00DB2B15"/>
    <w:p w14:paraId="7B0C9800" w14:textId="56DDC957" w:rsidR="00DF39CE" w:rsidRPr="0075067B" w:rsidRDefault="00DF39CE" w:rsidP="00DB2B15">
      <w:pPr>
        <w:rPr>
          <w:b/>
          <w:bCs/>
        </w:rPr>
      </w:pPr>
      <w:r w:rsidRPr="0075067B">
        <w:rPr>
          <w:b/>
          <w:bCs/>
        </w:rPr>
        <w:t>10 Commandants for Confrontation:</w:t>
      </w:r>
    </w:p>
    <w:p w14:paraId="1BC3DEDC" w14:textId="3FF16DEE" w:rsidR="00DF39CE" w:rsidRDefault="00DF39CE" w:rsidP="00DF39CE">
      <w:pPr>
        <w:pStyle w:val="ListParagraph"/>
        <w:numPr>
          <w:ilvl w:val="0"/>
          <w:numId w:val="8"/>
        </w:numPr>
      </w:pPr>
      <w:r>
        <w:t xml:space="preserve">Do it </w:t>
      </w:r>
      <w:r w:rsidRPr="0075067B">
        <w:rPr>
          <w:b/>
          <w:bCs/>
        </w:rPr>
        <w:t>privately</w:t>
      </w:r>
      <w:r>
        <w:t>, not publicly.</w:t>
      </w:r>
    </w:p>
    <w:p w14:paraId="729D388F" w14:textId="771A1D48" w:rsidR="00DF39CE" w:rsidRDefault="00DF39CE" w:rsidP="00DF39CE">
      <w:pPr>
        <w:pStyle w:val="ListParagraph"/>
        <w:numPr>
          <w:ilvl w:val="0"/>
          <w:numId w:val="8"/>
        </w:numPr>
      </w:pPr>
      <w:r>
        <w:t xml:space="preserve">Do it as </w:t>
      </w:r>
      <w:r w:rsidRPr="0075067B">
        <w:rPr>
          <w:b/>
          <w:bCs/>
        </w:rPr>
        <w:t>soon</w:t>
      </w:r>
      <w:r>
        <w:t xml:space="preserve"> as possible.</w:t>
      </w:r>
    </w:p>
    <w:p w14:paraId="64CDAE65" w14:textId="79DBF3A0" w:rsidR="00DF39CE" w:rsidRDefault="00DF39CE" w:rsidP="00DF39CE">
      <w:pPr>
        <w:pStyle w:val="ListParagraph"/>
        <w:numPr>
          <w:ilvl w:val="0"/>
          <w:numId w:val="8"/>
        </w:numPr>
      </w:pPr>
      <w:r>
        <w:t xml:space="preserve">Speak to </w:t>
      </w:r>
      <w:r w:rsidRPr="0075067B">
        <w:rPr>
          <w:b/>
          <w:bCs/>
        </w:rPr>
        <w:t>one</w:t>
      </w:r>
      <w:r>
        <w:t xml:space="preserve"> issue at a time.</w:t>
      </w:r>
    </w:p>
    <w:p w14:paraId="51F96279" w14:textId="7AD3F89B" w:rsidR="00DF39CE" w:rsidRDefault="00DF39CE" w:rsidP="00DF39CE">
      <w:pPr>
        <w:pStyle w:val="ListParagraph"/>
        <w:numPr>
          <w:ilvl w:val="0"/>
          <w:numId w:val="8"/>
        </w:numPr>
      </w:pPr>
      <w:r>
        <w:t xml:space="preserve">Once you’ve made a point, </w:t>
      </w:r>
      <w:r w:rsidRPr="0075067B">
        <w:rPr>
          <w:b/>
          <w:bCs/>
        </w:rPr>
        <w:t>don’t keep repeating it</w:t>
      </w:r>
      <w:r>
        <w:t>.</w:t>
      </w:r>
    </w:p>
    <w:p w14:paraId="4CFB4DE4" w14:textId="3672E43E" w:rsidR="00DF39CE" w:rsidRDefault="00DF39CE" w:rsidP="00DF39CE">
      <w:pPr>
        <w:pStyle w:val="ListParagraph"/>
        <w:numPr>
          <w:ilvl w:val="0"/>
          <w:numId w:val="8"/>
        </w:numPr>
      </w:pPr>
      <w:r>
        <w:t xml:space="preserve">Deal only with actions the person </w:t>
      </w:r>
      <w:r w:rsidRPr="0075067B">
        <w:rPr>
          <w:b/>
          <w:bCs/>
        </w:rPr>
        <w:t>can change</w:t>
      </w:r>
      <w:r>
        <w:t>.</w:t>
      </w:r>
    </w:p>
    <w:p w14:paraId="67B3D43A" w14:textId="3187DE1D" w:rsidR="00DF39CE" w:rsidRDefault="00567B07" w:rsidP="00DF39CE">
      <w:pPr>
        <w:pStyle w:val="ListParagraph"/>
        <w:numPr>
          <w:ilvl w:val="0"/>
          <w:numId w:val="8"/>
        </w:numPr>
      </w:pPr>
      <w:r>
        <w:t xml:space="preserve">Avoid </w:t>
      </w:r>
      <w:r w:rsidRPr="0075067B">
        <w:rPr>
          <w:b/>
          <w:bCs/>
        </w:rPr>
        <w:t>sarcasm</w:t>
      </w:r>
      <w:r>
        <w:t>.</w:t>
      </w:r>
    </w:p>
    <w:p w14:paraId="4FD8B4E3" w14:textId="722CFFE9" w:rsidR="00567B07" w:rsidRDefault="00567B07" w:rsidP="00DF39CE">
      <w:pPr>
        <w:pStyle w:val="ListParagraph"/>
        <w:numPr>
          <w:ilvl w:val="0"/>
          <w:numId w:val="8"/>
        </w:numPr>
      </w:pPr>
      <w:r>
        <w:t>Avoid words like “</w:t>
      </w:r>
      <w:r w:rsidRPr="0075067B">
        <w:rPr>
          <w:b/>
          <w:bCs/>
        </w:rPr>
        <w:t>always</w:t>
      </w:r>
      <w:r>
        <w:t>” and “</w:t>
      </w:r>
      <w:r w:rsidRPr="0075067B">
        <w:rPr>
          <w:b/>
          <w:bCs/>
        </w:rPr>
        <w:t>never</w:t>
      </w:r>
      <w:r>
        <w:t>.”</w:t>
      </w:r>
    </w:p>
    <w:p w14:paraId="347E8B4F" w14:textId="0AB67EEF" w:rsidR="00567B07" w:rsidRDefault="00567B07" w:rsidP="00DF39CE">
      <w:pPr>
        <w:pStyle w:val="ListParagraph"/>
        <w:numPr>
          <w:ilvl w:val="0"/>
          <w:numId w:val="8"/>
        </w:numPr>
      </w:pPr>
      <w:r>
        <w:t xml:space="preserve">If possible, present criticisms as </w:t>
      </w:r>
      <w:r w:rsidRPr="0075067B">
        <w:rPr>
          <w:b/>
          <w:bCs/>
        </w:rPr>
        <w:t>suggestions or questions</w:t>
      </w:r>
      <w:r>
        <w:t xml:space="preserve">. </w:t>
      </w:r>
    </w:p>
    <w:p w14:paraId="575FA978" w14:textId="565F86D3" w:rsidR="00567B07" w:rsidRDefault="00567B07" w:rsidP="00DF39CE">
      <w:pPr>
        <w:pStyle w:val="ListParagraph"/>
        <w:numPr>
          <w:ilvl w:val="0"/>
          <w:numId w:val="8"/>
        </w:numPr>
      </w:pPr>
      <w:r>
        <w:t xml:space="preserve">Don’t apologize for the </w:t>
      </w:r>
      <w:r w:rsidRPr="0075067B">
        <w:rPr>
          <w:b/>
          <w:bCs/>
        </w:rPr>
        <w:t>need to meet</w:t>
      </w:r>
      <w:r>
        <w:t>.</w:t>
      </w:r>
    </w:p>
    <w:p w14:paraId="641CABEB" w14:textId="333EECDF" w:rsidR="00567B07" w:rsidRDefault="00567B07" w:rsidP="00DF39CE">
      <w:pPr>
        <w:pStyle w:val="ListParagraph"/>
        <w:numPr>
          <w:ilvl w:val="0"/>
          <w:numId w:val="8"/>
        </w:numPr>
      </w:pPr>
      <w:r>
        <w:t xml:space="preserve">Don’t forget </w:t>
      </w:r>
      <w:r w:rsidRPr="0075067B">
        <w:rPr>
          <w:b/>
          <w:bCs/>
        </w:rPr>
        <w:t>compliments</w:t>
      </w:r>
      <w:r>
        <w:t>.</w:t>
      </w:r>
    </w:p>
    <w:p w14:paraId="1A30E57A" w14:textId="679EA86F" w:rsidR="00567B07" w:rsidRDefault="00567B07" w:rsidP="00567B07">
      <w:r w:rsidRPr="0075067B">
        <w:rPr>
          <w:b/>
          <w:bCs/>
        </w:rPr>
        <w:t>Confrontation</w:t>
      </w:r>
      <w:r>
        <w:t xml:space="preserve"> can </w:t>
      </w:r>
      <w:r w:rsidR="00946E35">
        <w:t xml:space="preserve">be </w:t>
      </w:r>
      <w:proofErr w:type="gramStart"/>
      <w:r w:rsidR="00946E35" w:rsidRPr="0075067B">
        <w:rPr>
          <w:b/>
          <w:bCs/>
        </w:rPr>
        <w:t>conversation</w:t>
      </w:r>
      <w:r w:rsidR="0075067B">
        <w:t>,</w:t>
      </w:r>
      <w:proofErr w:type="gramEnd"/>
      <w:r w:rsidR="0075067B">
        <w:t xml:space="preserve"> is doesn’t have to be </w:t>
      </w:r>
      <w:r w:rsidR="0075067B" w:rsidRPr="0075067B">
        <w:rPr>
          <w:b/>
          <w:bCs/>
        </w:rPr>
        <w:t>chaotic</w:t>
      </w:r>
      <w:r w:rsidR="0075067B">
        <w:t xml:space="preserve">. </w:t>
      </w:r>
    </w:p>
    <w:p w14:paraId="3786A41E" w14:textId="77777777" w:rsidR="004C01F3" w:rsidRPr="00975412" w:rsidRDefault="004C01F3" w:rsidP="004C01F3"/>
    <w:sectPr w:rsidR="004C01F3" w:rsidRPr="0097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06F2"/>
    <w:multiLevelType w:val="hybridMultilevel"/>
    <w:tmpl w:val="4DA64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FA11FD"/>
    <w:multiLevelType w:val="multilevel"/>
    <w:tmpl w:val="B5BEEE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70283D"/>
    <w:multiLevelType w:val="hybridMultilevel"/>
    <w:tmpl w:val="47F62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CD0EFA"/>
    <w:multiLevelType w:val="hybridMultilevel"/>
    <w:tmpl w:val="C0E00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22B92"/>
    <w:multiLevelType w:val="multilevel"/>
    <w:tmpl w:val="71E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7C5BA6"/>
    <w:multiLevelType w:val="hybridMultilevel"/>
    <w:tmpl w:val="C7EA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60F79"/>
    <w:multiLevelType w:val="hybridMultilevel"/>
    <w:tmpl w:val="369A2D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54713E"/>
    <w:multiLevelType w:val="hybridMultilevel"/>
    <w:tmpl w:val="617AD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2026982">
    <w:abstractNumId w:val="0"/>
  </w:num>
  <w:num w:numId="2" w16cid:durableId="117726860">
    <w:abstractNumId w:val="3"/>
  </w:num>
  <w:num w:numId="3" w16cid:durableId="2076782251">
    <w:abstractNumId w:val="6"/>
  </w:num>
  <w:num w:numId="4" w16cid:durableId="1130246988">
    <w:abstractNumId w:val="4"/>
  </w:num>
  <w:num w:numId="5" w16cid:durableId="2032099208">
    <w:abstractNumId w:val="2"/>
  </w:num>
  <w:num w:numId="6" w16cid:durableId="2122332289">
    <w:abstractNumId w:val="1"/>
  </w:num>
  <w:num w:numId="7" w16cid:durableId="2028871697">
    <w:abstractNumId w:val="7"/>
  </w:num>
  <w:num w:numId="8" w16cid:durableId="104884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FB"/>
    <w:rsid w:val="00013849"/>
    <w:rsid w:val="0009389B"/>
    <w:rsid w:val="00110A60"/>
    <w:rsid w:val="001202F7"/>
    <w:rsid w:val="00135073"/>
    <w:rsid w:val="0015672B"/>
    <w:rsid w:val="002065CA"/>
    <w:rsid w:val="002540B0"/>
    <w:rsid w:val="00263509"/>
    <w:rsid w:val="002813EE"/>
    <w:rsid w:val="002A13BE"/>
    <w:rsid w:val="002E1671"/>
    <w:rsid w:val="002E72D8"/>
    <w:rsid w:val="002F0465"/>
    <w:rsid w:val="00310FE6"/>
    <w:rsid w:val="00362D02"/>
    <w:rsid w:val="00371116"/>
    <w:rsid w:val="00385F89"/>
    <w:rsid w:val="00391EB8"/>
    <w:rsid w:val="003C61D8"/>
    <w:rsid w:val="003D2EBB"/>
    <w:rsid w:val="004025D0"/>
    <w:rsid w:val="00423914"/>
    <w:rsid w:val="00425DF9"/>
    <w:rsid w:val="004405D2"/>
    <w:rsid w:val="004546FB"/>
    <w:rsid w:val="004631C2"/>
    <w:rsid w:val="004849E3"/>
    <w:rsid w:val="004A4BC0"/>
    <w:rsid w:val="004C01F3"/>
    <w:rsid w:val="004D26A1"/>
    <w:rsid w:val="004E5A93"/>
    <w:rsid w:val="00540834"/>
    <w:rsid w:val="00567B07"/>
    <w:rsid w:val="00595041"/>
    <w:rsid w:val="005B5A8B"/>
    <w:rsid w:val="005C6055"/>
    <w:rsid w:val="005D0E75"/>
    <w:rsid w:val="005E4F90"/>
    <w:rsid w:val="005E6814"/>
    <w:rsid w:val="005F6A0D"/>
    <w:rsid w:val="006321CE"/>
    <w:rsid w:val="006801F3"/>
    <w:rsid w:val="00683B3C"/>
    <w:rsid w:val="006B3BAA"/>
    <w:rsid w:val="006E11A3"/>
    <w:rsid w:val="006F3079"/>
    <w:rsid w:val="006F429F"/>
    <w:rsid w:val="007035D5"/>
    <w:rsid w:val="0072061C"/>
    <w:rsid w:val="0075067B"/>
    <w:rsid w:val="007566A8"/>
    <w:rsid w:val="007B105D"/>
    <w:rsid w:val="007F7F8F"/>
    <w:rsid w:val="00803FF4"/>
    <w:rsid w:val="008E5306"/>
    <w:rsid w:val="00902BC9"/>
    <w:rsid w:val="00914A50"/>
    <w:rsid w:val="00946E35"/>
    <w:rsid w:val="009634FE"/>
    <w:rsid w:val="00975412"/>
    <w:rsid w:val="009931D6"/>
    <w:rsid w:val="009A54FC"/>
    <w:rsid w:val="009C24B3"/>
    <w:rsid w:val="009E00D8"/>
    <w:rsid w:val="00A615D6"/>
    <w:rsid w:val="00A72769"/>
    <w:rsid w:val="00A72CD2"/>
    <w:rsid w:val="00AB6EBB"/>
    <w:rsid w:val="00B27B45"/>
    <w:rsid w:val="00B3256C"/>
    <w:rsid w:val="00B42EFB"/>
    <w:rsid w:val="00B50840"/>
    <w:rsid w:val="00B85FAC"/>
    <w:rsid w:val="00B92DA6"/>
    <w:rsid w:val="00C01512"/>
    <w:rsid w:val="00C01B0E"/>
    <w:rsid w:val="00C22656"/>
    <w:rsid w:val="00C81B6C"/>
    <w:rsid w:val="00C90D18"/>
    <w:rsid w:val="00CA62AA"/>
    <w:rsid w:val="00CA7145"/>
    <w:rsid w:val="00CD0DC2"/>
    <w:rsid w:val="00CF11FC"/>
    <w:rsid w:val="00CF79FA"/>
    <w:rsid w:val="00D05580"/>
    <w:rsid w:val="00D12181"/>
    <w:rsid w:val="00D129A9"/>
    <w:rsid w:val="00D276C5"/>
    <w:rsid w:val="00DB2B15"/>
    <w:rsid w:val="00DC717F"/>
    <w:rsid w:val="00DF39CE"/>
    <w:rsid w:val="00E4556C"/>
    <w:rsid w:val="00E53683"/>
    <w:rsid w:val="00E73A46"/>
    <w:rsid w:val="00ED3A43"/>
    <w:rsid w:val="00F72F30"/>
    <w:rsid w:val="00F97D27"/>
    <w:rsid w:val="00FC4BAA"/>
    <w:rsid w:val="00FD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4FC55"/>
  <w15:chartTrackingRefBased/>
  <w15:docId w15:val="{C5A8D059-CA98-5445-898B-B17A7CA6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EFB"/>
    <w:pPr>
      <w:ind w:left="720"/>
      <w:contextualSpacing/>
    </w:pPr>
  </w:style>
  <w:style w:type="character" w:styleId="Hyperlink">
    <w:name w:val="Hyperlink"/>
    <w:basedOn w:val="DefaultParagraphFont"/>
    <w:uiPriority w:val="99"/>
    <w:unhideWhenUsed/>
    <w:rsid w:val="006B3BAA"/>
    <w:rPr>
      <w:color w:val="0563C1" w:themeColor="hyperlink"/>
      <w:u w:val="single"/>
    </w:rPr>
  </w:style>
  <w:style w:type="character" w:styleId="UnresolvedMention">
    <w:name w:val="Unresolved Mention"/>
    <w:basedOn w:val="DefaultParagraphFont"/>
    <w:uiPriority w:val="99"/>
    <w:semiHidden/>
    <w:unhideWhenUsed/>
    <w:rsid w:val="006B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21833">
      <w:bodyDiv w:val="1"/>
      <w:marLeft w:val="0"/>
      <w:marRight w:val="0"/>
      <w:marTop w:val="0"/>
      <w:marBottom w:val="0"/>
      <w:divBdr>
        <w:top w:val="none" w:sz="0" w:space="0" w:color="auto"/>
        <w:left w:val="none" w:sz="0" w:space="0" w:color="auto"/>
        <w:bottom w:val="none" w:sz="0" w:space="0" w:color="auto"/>
        <w:right w:val="none" w:sz="0" w:space="0" w:color="auto"/>
      </w:divBdr>
    </w:div>
    <w:div w:id="16486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100</cp:revision>
  <dcterms:created xsi:type="dcterms:W3CDTF">2022-10-27T17:54:00Z</dcterms:created>
  <dcterms:modified xsi:type="dcterms:W3CDTF">2022-11-17T19:06:00Z</dcterms:modified>
</cp:coreProperties>
</file>