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7EC3E144" w:rsidR="001B4C27" w:rsidRPr="00D676DB" w:rsidRDefault="00951558">
      <w:r>
        <w:rPr>
          <w:b/>
          <w:bCs/>
        </w:rPr>
        <w:t>This is Love</w:t>
      </w:r>
      <w:r w:rsidR="001B4C27" w:rsidRPr="00D676DB">
        <w:rPr>
          <w:b/>
          <w:bCs/>
        </w:rPr>
        <w:t xml:space="preserve"> </w:t>
      </w:r>
      <w:r w:rsidR="001B4C27" w:rsidRPr="00D676DB">
        <w:t>(graphic)</w:t>
      </w:r>
    </w:p>
    <w:p w14:paraId="39737F1B" w14:textId="4537BC48" w:rsidR="001B4C27" w:rsidRDefault="001B4C27"/>
    <w:p w14:paraId="692AA8CA" w14:textId="0F41B2FF" w:rsidR="009A18B2" w:rsidRDefault="009A18B2" w:rsidP="009B78BE">
      <w:pPr>
        <w:rPr>
          <w:b/>
          <w:bCs/>
        </w:rPr>
      </w:pPr>
      <w:r>
        <w:rPr>
          <w:b/>
          <w:bCs/>
        </w:rPr>
        <w:t>Love that conquers death.</w:t>
      </w:r>
    </w:p>
    <w:p w14:paraId="4B2226A1" w14:textId="0CBDD1EA" w:rsidR="009B78BE" w:rsidRDefault="00951558" w:rsidP="009B78BE">
      <w:pPr>
        <w:rPr>
          <w:b/>
          <w:bCs/>
        </w:rPr>
      </w:pPr>
      <w:r>
        <w:rPr>
          <w:b/>
          <w:bCs/>
        </w:rPr>
        <w:t xml:space="preserve">Love that </w:t>
      </w:r>
      <w:r w:rsidR="009E452B">
        <w:rPr>
          <w:b/>
          <w:bCs/>
        </w:rPr>
        <w:t>forgives.</w:t>
      </w:r>
    </w:p>
    <w:p w14:paraId="0811FCA9" w14:textId="35169079" w:rsidR="009A18B2" w:rsidRDefault="009A18B2" w:rsidP="009E452B">
      <w:pPr>
        <w:rPr>
          <w:b/>
          <w:bCs/>
        </w:rPr>
      </w:pPr>
    </w:p>
    <w:p w14:paraId="2FDE0B82" w14:textId="2128EDE9" w:rsidR="009A18B2" w:rsidRDefault="009A18B2" w:rsidP="009E452B">
      <w:r>
        <w:t>(</w:t>
      </w:r>
      <w:r w:rsidRPr="009A18B2">
        <w:t>1 John 4:10</w:t>
      </w:r>
      <w:r>
        <w:t>)</w:t>
      </w:r>
    </w:p>
    <w:p w14:paraId="3DB14AD3" w14:textId="667C9396" w:rsidR="009A18B2" w:rsidRDefault="009A18B2" w:rsidP="009E452B">
      <w:r w:rsidRPr="009A18B2">
        <w:t>"</w:t>
      </w:r>
      <w:r w:rsidRPr="009A18B2">
        <w:rPr>
          <w:b/>
          <w:bCs/>
        </w:rPr>
        <w:t>This is love</w:t>
      </w:r>
      <w:r w:rsidRPr="009A18B2">
        <w:t>: not that we loved God, but that he loved us and sent his Son as an atoning sacrifice for our sins."</w:t>
      </w:r>
    </w:p>
    <w:p w14:paraId="5436CF1D" w14:textId="55B45B68" w:rsidR="009A18B2" w:rsidRDefault="009A18B2" w:rsidP="009E452B"/>
    <w:p w14:paraId="4F55BA0D" w14:textId="7625F907" w:rsidR="009A18B2" w:rsidRDefault="009A18B2" w:rsidP="009A18B2">
      <w:pPr>
        <w:rPr>
          <w:rFonts w:ascii="Calibri" w:hAnsi="Calibri" w:cs="Calibri"/>
          <w:sz w:val="22"/>
          <w:szCs w:val="22"/>
        </w:rPr>
      </w:pPr>
      <w:r>
        <w:rPr>
          <w:rFonts w:ascii="Calibri" w:hAnsi="Calibri" w:cs="Calibri"/>
          <w:sz w:val="22"/>
          <w:szCs w:val="22"/>
        </w:rPr>
        <w:t>(</w:t>
      </w:r>
      <w:r w:rsidRPr="009A18B2">
        <w:rPr>
          <w:rFonts w:ascii="Calibri" w:hAnsi="Calibri" w:cs="Calibri"/>
          <w:sz w:val="22"/>
          <w:szCs w:val="22"/>
        </w:rPr>
        <w:t>1 John 3:16</w:t>
      </w:r>
      <w:r>
        <w:rPr>
          <w:rFonts w:ascii="Calibri" w:hAnsi="Calibri" w:cs="Calibri"/>
          <w:sz w:val="22"/>
          <w:szCs w:val="22"/>
        </w:rPr>
        <w:t>)</w:t>
      </w:r>
    </w:p>
    <w:p w14:paraId="032396C0" w14:textId="29CF7276" w:rsidR="009A18B2" w:rsidRDefault="009A18B2" w:rsidP="009A18B2">
      <w:pPr>
        <w:rPr>
          <w:rFonts w:ascii="Calibri" w:hAnsi="Calibri" w:cs="Calibri"/>
          <w:sz w:val="22"/>
          <w:szCs w:val="22"/>
        </w:rPr>
      </w:pPr>
      <w:r w:rsidRPr="009A18B2">
        <w:rPr>
          <w:rFonts w:ascii="Calibri" w:hAnsi="Calibri" w:cs="Calibri"/>
          <w:sz w:val="22"/>
          <w:szCs w:val="22"/>
        </w:rPr>
        <w:t>"</w:t>
      </w:r>
      <w:r w:rsidRPr="009A18B2">
        <w:rPr>
          <w:rFonts w:ascii="Calibri" w:hAnsi="Calibri" w:cs="Calibri"/>
          <w:b/>
          <w:bCs/>
          <w:sz w:val="22"/>
          <w:szCs w:val="22"/>
        </w:rPr>
        <w:t>This is how we know what love is</w:t>
      </w:r>
      <w:r w:rsidRPr="009A18B2">
        <w:rPr>
          <w:rFonts w:ascii="Calibri" w:hAnsi="Calibri" w:cs="Calibri"/>
          <w:sz w:val="22"/>
          <w:szCs w:val="22"/>
        </w:rPr>
        <w:t>: Jesus Christ laid down his life for us. And we ought to lay down our lives for our brothers and sisters."</w:t>
      </w:r>
    </w:p>
    <w:p w14:paraId="1666E885" w14:textId="04F2ED05" w:rsidR="009A18B2" w:rsidRDefault="009A18B2" w:rsidP="009A18B2">
      <w:pPr>
        <w:rPr>
          <w:rFonts w:ascii="Calibri" w:hAnsi="Calibri" w:cs="Calibri"/>
          <w:sz w:val="22"/>
          <w:szCs w:val="22"/>
        </w:rPr>
      </w:pPr>
    </w:p>
    <w:p w14:paraId="28558E42" w14:textId="1810B270" w:rsidR="009A18B2" w:rsidRDefault="009A18B2" w:rsidP="009A18B2">
      <w:r>
        <w:t>(</w:t>
      </w:r>
      <w:r w:rsidRPr="009A18B2">
        <w:t>1 John 4:9</w:t>
      </w:r>
      <w:r>
        <w:t>)</w:t>
      </w:r>
    </w:p>
    <w:p w14:paraId="767B7CDB" w14:textId="539A23FD" w:rsidR="009A18B2" w:rsidRDefault="009A18B2" w:rsidP="009A18B2">
      <w:r w:rsidRPr="009A18B2">
        <w:t>"</w:t>
      </w:r>
      <w:r w:rsidRPr="009A18B2">
        <w:rPr>
          <w:b/>
          <w:bCs/>
        </w:rPr>
        <w:t>This is how God showed his love among us</w:t>
      </w:r>
      <w:r w:rsidRPr="009A18B2">
        <w:t>: He sent his one and only Son into the world that we might live through him."</w:t>
      </w:r>
    </w:p>
    <w:p w14:paraId="5B638EAE" w14:textId="15658706" w:rsidR="009A18B2" w:rsidRDefault="009A18B2" w:rsidP="009A18B2"/>
    <w:p w14:paraId="620C0A45" w14:textId="77777777" w:rsidR="009A18B2" w:rsidRDefault="009A18B2" w:rsidP="009A18B2">
      <w:pPr>
        <w:rPr>
          <w:b/>
          <w:bCs/>
        </w:rPr>
      </w:pPr>
      <w:r>
        <w:rPr>
          <w:b/>
          <w:bCs/>
        </w:rPr>
        <w:t>Love that makes all things new.</w:t>
      </w:r>
    </w:p>
    <w:p w14:paraId="72F9B48A" w14:textId="5F7AAE00" w:rsidR="009A18B2" w:rsidRDefault="009A18B2" w:rsidP="009A18B2"/>
    <w:p w14:paraId="00720CFF" w14:textId="565EB65B" w:rsidR="009A18B2" w:rsidRDefault="009A18B2" w:rsidP="009A18B2">
      <w:r>
        <w:t>(John 9:1-3)</w:t>
      </w:r>
    </w:p>
    <w:p w14:paraId="0A869548" w14:textId="5FC36E93" w:rsidR="009A18B2" w:rsidRDefault="009A18B2" w:rsidP="009A18B2">
      <w:r>
        <w:t xml:space="preserve">“As he went along, he saw a man blind from birth. His disciples asked him, “Rabbi, </w:t>
      </w:r>
      <w:r w:rsidRPr="009A18B2">
        <w:rPr>
          <w:b/>
          <w:bCs/>
        </w:rPr>
        <w:t>who sinned</w:t>
      </w:r>
      <w:r>
        <w:t>, this man or his parents, that he was born blind?” “</w:t>
      </w:r>
      <w:r w:rsidRPr="009A18B2">
        <w:rPr>
          <w:b/>
          <w:bCs/>
        </w:rPr>
        <w:t>Neither</w:t>
      </w:r>
      <w:r>
        <w:t xml:space="preserve"> this man nor his parents sinned,” said Jesus, “but this happened so that </w:t>
      </w:r>
      <w:r w:rsidRPr="009A18B2">
        <w:rPr>
          <w:b/>
          <w:bCs/>
        </w:rPr>
        <w:t>the works of God might be displayed</w:t>
      </w:r>
      <w:r>
        <w:t xml:space="preserve"> in him.”</w:t>
      </w:r>
    </w:p>
    <w:p w14:paraId="6775D6C1" w14:textId="2EBC8813" w:rsidR="009A18B2" w:rsidRDefault="009A18B2" w:rsidP="009A18B2"/>
    <w:p w14:paraId="11BD1234" w14:textId="01281D50" w:rsidR="009A18B2" w:rsidRDefault="009A18B2" w:rsidP="009A18B2">
      <w:r>
        <w:t>(John 9:6-9)</w:t>
      </w:r>
    </w:p>
    <w:p w14:paraId="610CFBDC" w14:textId="7A5304C8" w:rsidR="009A18B2" w:rsidRDefault="009A18B2" w:rsidP="009A18B2">
      <w:r>
        <w:t xml:space="preserve">“After saying this, he spit on the ground, made some mud with the saliva, and put it on the man’s eyes. “God,” he told him, </w:t>
      </w:r>
      <w:proofErr w:type="gramStart"/>
      <w:r>
        <w:t>“wash</w:t>
      </w:r>
      <w:proofErr w:type="gramEnd"/>
      <w:r>
        <w:t xml:space="preserve"> in the Pool of Siloam,” (this word means “sent”). </w:t>
      </w:r>
      <w:proofErr w:type="gramStart"/>
      <w:r>
        <w:t>So</w:t>
      </w:r>
      <w:proofErr w:type="gramEnd"/>
      <w:r>
        <w:t xml:space="preserve"> the man went and washed, </w:t>
      </w:r>
      <w:r w:rsidRPr="009A18B2">
        <w:rPr>
          <w:b/>
          <w:bCs/>
        </w:rPr>
        <w:t>and came home seeing</w:t>
      </w:r>
      <w:r>
        <w:t xml:space="preserve">. </w:t>
      </w:r>
    </w:p>
    <w:p w14:paraId="5DEB5ED8" w14:textId="29A27DC8" w:rsidR="009A18B2" w:rsidRDefault="009A18B2" w:rsidP="009A18B2"/>
    <w:p w14:paraId="59C0180E" w14:textId="18DC1F84" w:rsidR="009A18B2" w:rsidRDefault="009A18B2" w:rsidP="009A18B2">
      <w:r>
        <w:t>“His neighbors and those who had formerly seen him begging asked, “</w:t>
      </w:r>
      <w:r w:rsidRPr="009A18B2">
        <w:rPr>
          <w:b/>
          <w:bCs/>
        </w:rPr>
        <w:t>Isn’t this the same man who used to sit and beg</w:t>
      </w:r>
      <w:r>
        <w:t>?” Some claimed that he was. Others said, “No, he only looks like him.” But he himself insisted, “</w:t>
      </w:r>
      <w:r w:rsidRPr="009A18B2">
        <w:rPr>
          <w:b/>
          <w:bCs/>
        </w:rPr>
        <w:t>I am the man</w:t>
      </w:r>
      <w:r>
        <w:t>.”</w:t>
      </w:r>
    </w:p>
    <w:p w14:paraId="0B09FFD8" w14:textId="77777777" w:rsidR="009A18B2" w:rsidRDefault="009A18B2" w:rsidP="009A18B2"/>
    <w:p w14:paraId="39949451" w14:textId="4292507C" w:rsidR="009A18B2" w:rsidRDefault="009A18B2" w:rsidP="009A18B2">
      <w:pPr>
        <w:pStyle w:val="ListParagraph"/>
        <w:numPr>
          <w:ilvl w:val="0"/>
          <w:numId w:val="19"/>
        </w:numPr>
      </w:pPr>
      <w:r>
        <w:t xml:space="preserve">A new </w:t>
      </w:r>
      <w:r w:rsidRPr="009A18B2">
        <w:rPr>
          <w:b/>
          <w:bCs/>
        </w:rPr>
        <w:t>beginning</w:t>
      </w:r>
      <w:r>
        <w:t xml:space="preserve">. </w:t>
      </w:r>
    </w:p>
    <w:p w14:paraId="022671DA" w14:textId="594F5AED" w:rsidR="009A18B2" w:rsidRDefault="009A18B2" w:rsidP="009A18B2"/>
    <w:p w14:paraId="5460169B" w14:textId="6015C366" w:rsidR="009A18B2" w:rsidRDefault="009A18B2" w:rsidP="009A18B2">
      <w:pPr>
        <w:ind w:left="360"/>
      </w:pPr>
      <w:r>
        <w:t xml:space="preserve">One </w:t>
      </w:r>
      <w:r w:rsidRPr="009A18B2">
        <w:rPr>
          <w:b/>
          <w:bCs/>
        </w:rPr>
        <w:t>moment</w:t>
      </w:r>
      <w:r>
        <w:t xml:space="preserve"> with Jesus can reset the </w:t>
      </w:r>
      <w:r w:rsidRPr="009A18B2">
        <w:rPr>
          <w:b/>
          <w:bCs/>
        </w:rPr>
        <w:t>mess</w:t>
      </w:r>
      <w:r>
        <w:t xml:space="preserve"> we’re in. </w:t>
      </w:r>
    </w:p>
    <w:p w14:paraId="47DBE0E4" w14:textId="3A1A9DB3" w:rsidR="009A18B2" w:rsidRDefault="009A18B2" w:rsidP="009A18B2"/>
    <w:p w14:paraId="2A20BA6E" w14:textId="776E0DDC" w:rsidR="009A18B2" w:rsidRDefault="009A18B2" w:rsidP="009A18B2">
      <w:r>
        <w:t>(John 9:24-27)</w:t>
      </w:r>
    </w:p>
    <w:p w14:paraId="54169879" w14:textId="4ED179D1" w:rsidR="009A18B2" w:rsidRDefault="009A18B2" w:rsidP="009A18B2">
      <w:r>
        <w:t>“A second time they summoned the man who had been blind. “Give glory to God by telling the truth,</w:t>
      </w:r>
      <w:proofErr w:type="gramStart"/>
      <w:r>
        <w:t>” they</w:t>
      </w:r>
      <w:proofErr w:type="gramEnd"/>
      <w:r>
        <w:t xml:space="preserve"> said. We know this man is a sinner.” He replied, “Whether he is a sinner or not, I don’t know. One thing I do know. I was blind but now I see!”</w:t>
      </w:r>
    </w:p>
    <w:p w14:paraId="553B336C" w14:textId="5B3090AC" w:rsidR="009A18B2" w:rsidRDefault="009A18B2" w:rsidP="009A18B2"/>
    <w:p w14:paraId="712AF989" w14:textId="3E3D9795" w:rsidR="009A18B2" w:rsidRDefault="009A18B2" w:rsidP="009A18B2">
      <w:r>
        <w:lastRenderedPageBreak/>
        <w:t xml:space="preserve">“Then they asked him, “What did he do to you? How did he open your eyes?” He answered them, “I have told you already and you did not listen. Why do you want to hear it again? Do you want to become his disciples too?” They hurled insults at </w:t>
      </w:r>
      <w:proofErr w:type="gramStart"/>
      <w:r>
        <w:t>him..</w:t>
      </w:r>
      <w:proofErr w:type="gramEnd"/>
      <w:r>
        <w:t>”</w:t>
      </w:r>
    </w:p>
    <w:p w14:paraId="5BED16AE" w14:textId="318BEC1A" w:rsidR="009A18B2" w:rsidRDefault="009A18B2" w:rsidP="009A18B2"/>
    <w:p w14:paraId="5FED6195" w14:textId="3F05C62F" w:rsidR="009A18B2" w:rsidRDefault="009A18B2" w:rsidP="009A18B2">
      <w:r>
        <w:t>(John 9:32-34)</w:t>
      </w:r>
    </w:p>
    <w:p w14:paraId="5B90DD41" w14:textId="50B0F394" w:rsidR="009A18B2" w:rsidRDefault="009A18B2" w:rsidP="009A18B2">
      <w:r>
        <w:t>“Nobody has ever heard of opening the eyes of a man born blind. If this man were not from God, he could do nothing.” To this they replied, “You were steeped in sin at birth; how dare you lecture us!” And they threw him out.”</w:t>
      </w:r>
    </w:p>
    <w:p w14:paraId="2F7D665C" w14:textId="77777777" w:rsidR="009A18B2" w:rsidRDefault="009A18B2" w:rsidP="009A18B2"/>
    <w:p w14:paraId="22FE4090" w14:textId="6C69927A" w:rsidR="009A18B2" w:rsidRDefault="009A18B2" w:rsidP="009A18B2">
      <w:pPr>
        <w:pStyle w:val="ListParagraph"/>
        <w:numPr>
          <w:ilvl w:val="0"/>
          <w:numId w:val="19"/>
        </w:numPr>
      </w:pPr>
      <w:r>
        <w:t xml:space="preserve">A new </w:t>
      </w:r>
      <w:r w:rsidRPr="009A18B2">
        <w:rPr>
          <w:b/>
          <w:bCs/>
        </w:rPr>
        <w:t>purpose</w:t>
      </w:r>
      <w:r>
        <w:t xml:space="preserve">. </w:t>
      </w:r>
    </w:p>
    <w:p w14:paraId="15DEE765" w14:textId="3DF61924" w:rsidR="009A18B2" w:rsidRDefault="009A18B2" w:rsidP="009A18B2">
      <w:pPr>
        <w:pStyle w:val="ListParagraph"/>
      </w:pPr>
    </w:p>
    <w:p w14:paraId="4A43A9A0" w14:textId="0AA4447C" w:rsidR="009A18B2" w:rsidRDefault="009A18B2" w:rsidP="009A18B2">
      <w:pPr>
        <w:ind w:left="360"/>
      </w:pPr>
      <w:r>
        <w:t xml:space="preserve">Everyone </w:t>
      </w:r>
      <w:r w:rsidRPr="009A18B2">
        <w:rPr>
          <w:b/>
          <w:bCs/>
        </w:rPr>
        <w:t>lives</w:t>
      </w:r>
      <w:r>
        <w:t xml:space="preserve"> to have something to </w:t>
      </w:r>
      <w:r w:rsidRPr="009A18B2">
        <w:rPr>
          <w:b/>
          <w:bCs/>
        </w:rPr>
        <w:t>die</w:t>
      </w:r>
      <w:r>
        <w:t xml:space="preserve"> for.</w:t>
      </w:r>
    </w:p>
    <w:p w14:paraId="62623A34" w14:textId="6D5FBDEC" w:rsidR="009A18B2" w:rsidRDefault="009A18B2" w:rsidP="009A18B2"/>
    <w:p w14:paraId="0D05E932" w14:textId="69E24D52" w:rsidR="009A18B2" w:rsidRDefault="009A18B2" w:rsidP="009A18B2">
      <w:r>
        <w:t>(John 9:35-38)</w:t>
      </w:r>
    </w:p>
    <w:p w14:paraId="29BD350E" w14:textId="188C3608" w:rsidR="009A18B2" w:rsidRDefault="009A18B2" w:rsidP="009A18B2">
      <w:r>
        <w:t>“Jesus heard that they had thrown him out, and when he found him, he said, “Do you believe in the Son of Man?” “Who is he sir?” the man asked. “Tell me so that I may believe in him.” Jesus said, “You have now seen him; in fact, he is the one speaking with you.” Then the man said, “Lord, I believe,” and he worshipped him.”</w:t>
      </w:r>
    </w:p>
    <w:p w14:paraId="56019A43" w14:textId="77777777" w:rsidR="009A18B2" w:rsidRDefault="009A18B2" w:rsidP="009A18B2"/>
    <w:p w14:paraId="29254543" w14:textId="50EE4284" w:rsidR="009A18B2" w:rsidRDefault="009A18B2" w:rsidP="009A18B2">
      <w:pPr>
        <w:pStyle w:val="ListParagraph"/>
        <w:numPr>
          <w:ilvl w:val="0"/>
          <w:numId w:val="19"/>
        </w:numPr>
      </w:pPr>
      <w:r>
        <w:t xml:space="preserve">A new </w:t>
      </w:r>
      <w:r w:rsidRPr="009A18B2">
        <w:rPr>
          <w:b/>
          <w:bCs/>
        </w:rPr>
        <w:t>life</w:t>
      </w:r>
      <w:r>
        <w:t xml:space="preserve">. </w:t>
      </w:r>
    </w:p>
    <w:p w14:paraId="5E0E8DC0" w14:textId="032870A7" w:rsidR="009A18B2" w:rsidRDefault="009A18B2" w:rsidP="009A18B2"/>
    <w:p w14:paraId="41766E1D" w14:textId="0A4BFBC0" w:rsidR="009A18B2" w:rsidRDefault="009A18B2" w:rsidP="009A18B2">
      <w:r>
        <w:t>(2 Corinthians 5:17)</w:t>
      </w:r>
    </w:p>
    <w:p w14:paraId="2005BCD5" w14:textId="0063BAD2" w:rsidR="009A18B2" w:rsidRDefault="009A18B2" w:rsidP="009A18B2">
      <w:r>
        <w:t>“Therefore, if anyone is in Christ, the new creation has come. The old has gone, the new is here!”</w:t>
      </w:r>
    </w:p>
    <w:p w14:paraId="0D02A903" w14:textId="77777777" w:rsidR="009A18B2" w:rsidRDefault="009A18B2" w:rsidP="009A18B2"/>
    <w:p w14:paraId="722561BB" w14:textId="2564002F" w:rsidR="009A18B2" w:rsidRPr="009A18B2" w:rsidRDefault="009A18B2" w:rsidP="009A18B2">
      <w:pPr>
        <w:rPr>
          <w:i/>
          <w:iCs/>
        </w:rPr>
      </w:pPr>
      <w:r>
        <w:t xml:space="preserve">A: I </w:t>
      </w:r>
      <w:r w:rsidRPr="009A18B2">
        <w:rPr>
          <w:b/>
          <w:bCs/>
        </w:rPr>
        <w:t>have</w:t>
      </w:r>
      <w:r>
        <w:t xml:space="preserve"> a relationship with Jesus. </w:t>
      </w:r>
      <w:r>
        <w:rPr>
          <w:i/>
          <w:iCs/>
        </w:rPr>
        <w:t>***Build a list ending with all 4 on the screen***</w:t>
      </w:r>
    </w:p>
    <w:p w14:paraId="4DD18552" w14:textId="79F47C7E" w:rsidR="009A18B2" w:rsidRDefault="009A18B2" w:rsidP="009A18B2"/>
    <w:p w14:paraId="3358E895" w14:textId="49C1AFBC" w:rsidR="009A18B2" w:rsidRDefault="009A18B2" w:rsidP="009A18B2">
      <w:r>
        <w:t xml:space="preserve">B: I’m </w:t>
      </w:r>
      <w:r w:rsidRPr="009A18B2">
        <w:rPr>
          <w:b/>
          <w:bCs/>
        </w:rPr>
        <w:t>beginning</w:t>
      </w:r>
      <w:r>
        <w:t xml:space="preserve"> a relationship with Jesus.</w:t>
      </w:r>
    </w:p>
    <w:p w14:paraId="267F9099" w14:textId="06DAF422" w:rsidR="009A18B2" w:rsidRDefault="009A18B2" w:rsidP="009A18B2"/>
    <w:p w14:paraId="18D478D2" w14:textId="4A87BBC2" w:rsidR="009A18B2" w:rsidRDefault="009A18B2" w:rsidP="009A18B2">
      <w:r>
        <w:t xml:space="preserve">C: I </w:t>
      </w:r>
      <w:r w:rsidRPr="009A18B2">
        <w:rPr>
          <w:b/>
          <w:bCs/>
        </w:rPr>
        <w:t>need more time</w:t>
      </w:r>
      <w:r>
        <w:t xml:space="preserve"> before deciding. </w:t>
      </w:r>
    </w:p>
    <w:p w14:paraId="543ADDB6" w14:textId="71587FF5" w:rsidR="009A18B2" w:rsidRDefault="009A18B2" w:rsidP="009A18B2"/>
    <w:p w14:paraId="6B31C8F8" w14:textId="402BA1B1" w:rsidR="009A18B2" w:rsidRPr="009A18B2" w:rsidRDefault="009A18B2" w:rsidP="009A18B2">
      <w:r>
        <w:t xml:space="preserve">D: I </w:t>
      </w:r>
      <w:r w:rsidRPr="009A18B2">
        <w:rPr>
          <w:b/>
          <w:bCs/>
        </w:rPr>
        <w:t>don’t ever intend</w:t>
      </w:r>
      <w:r>
        <w:t xml:space="preserve"> to follow Jesus.</w:t>
      </w:r>
    </w:p>
    <w:sectPr w:rsidR="009A18B2" w:rsidRPr="009A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
  </w:num>
  <w:num w:numId="4">
    <w:abstractNumId w:val="6"/>
  </w:num>
  <w:num w:numId="5">
    <w:abstractNumId w:val="5"/>
  </w:num>
  <w:num w:numId="6">
    <w:abstractNumId w:val="2"/>
  </w:num>
  <w:num w:numId="7">
    <w:abstractNumId w:val="11"/>
  </w:num>
  <w:num w:numId="8">
    <w:abstractNumId w:val="17"/>
  </w:num>
  <w:num w:numId="9">
    <w:abstractNumId w:val="10"/>
  </w:num>
  <w:num w:numId="10">
    <w:abstractNumId w:val="18"/>
  </w:num>
  <w:num w:numId="11">
    <w:abstractNumId w:val="3"/>
  </w:num>
  <w:num w:numId="12">
    <w:abstractNumId w:val="0"/>
  </w:num>
  <w:num w:numId="13">
    <w:abstractNumId w:val="12"/>
  </w:num>
  <w:num w:numId="14">
    <w:abstractNumId w:val="4"/>
  </w:num>
  <w:num w:numId="15">
    <w:abstractNumId w:val="15"/>
  </w:num>
  <w:num w:numId="16">
    <w:abstractNumId w:val="13"/>
  </w:num>
  <w:num w:numId="17">
    <w:abstractNumId w:val="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46775"/>
    <w:rsid w:val="000872DC"/>
    <w:rsid w:val="001B4C27"/>
    <w:rsid w:val="002202F2"/>
    <w:rsid w:val="002302B2"/>
    <w:rsid w:val="00295CAB"/>
    <w:rsid w:val="00352B9F"/>
    <w:rsid w:val="003C65A6"/>
    <w:rsid w:val="003D7AED"/>
    <w:rsid w:val="004C0F3B"/>
    <w:rsid w:val="005451BB"/>
    <w:rsid w:val="00694B81"/>
    <w:rsid w:val="006A42D7"/>
    <w:rsid w:val="006B36F7"/>
    <w:rsid w:val="00725975"/>
    <w:rsid w:val="00730718"/>
    <w:rsid w:val="00792960"/>
    <w:rsid w:val="008B269D"/>
    <w:rsid w:val="008B35F3"/>
    <w:rsid w:val="008D3E6E"/>
    <w:rsid w:val="009117F9"/>
    <w:rsid w:val="00951558"/>
    <w:rsid w:val="00961ACD"/>
    <w:rsid w:val="0097008D"/>
    <w:rsid w:val="009A18B2"/>
    <w:rsid w:val="009B78BE"/>
    <w:rsid w:val="009E452B"/>
    <w:rsid w:val="00A65DC0"/>
    <w:rsid w:val="00A671F3"/>
    <w:rsid w:val="00B05164"/>
    <w:rsid w:val="00B401A1"/>
    <w:rsid w:val="00C83553"/>
    <w:rsid w:val="00CA5612"/>
    <w:rsid w:val="00D15ABA"/>
    <w:rsid w:val="00D524F6"/>
    <w:rsid w:val="00D53BA2"/>
    <w:rsid w:val="00D676DB"/>
    <w:rsid w:val="00DD4D53"/>
    <w:rsid w:val="00DF570C"/>
    <w:rsid w:val="00E36726"/>
    <w:rsid w:val="00EB4ABF"/>
    <w:rsid w:val="00F31763"/>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14</cp:revision>
  <dcterms:created xsi:type="dcterms:W3CDTF">2021-12-22T15:51:00Z</dcterms:created>
  <dcterms:modified xsi:type="dcterms:W3CDTF">2022-04-14T17:47:00Z</dcterms:modified>
</cp:coreProperties>
</file>