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91F1" w14:textId="18064889" w:rsidR="00ED2AFF" w:rsidRDefault="00ED2AFF">
      <w:pPr>
        <w:rPr>
          <w:i/>
          <w:iCs/>
        </w:rPr>
      </w:pPr>
      <w:r>
        <w:rPr>
          <w:b/>
          <w:bCs/>
        </w:rPr>
        <w:t xml:space="preserve">For the Win </w:t>
      </w:r>
      <w:r w:rsidRPr="00ED2AFF">
        <w:rPr>
          <w:i/>
          <w:iCs/>
        </w:rPr>
        <w:t>(Graphic)</w:t>
      </w:r>
    </w:p>
    <w:p w14:paraId="44196F4F" w14:textId="1ED004BD" w:rsidR="00ED2AFF" w:rsidRDefault="00ED2AFF">
      <w:pPr>
        <w:rPr>
          <w:i/>
          <w:iCs/>
        </w:rPr>
      </w:pPr>
    </w:p>
    <w:p w14:paraId="2D5294BD" w14:textId="27E09D19" w:rsidR="00ED2AFF" w:rsidRDefault="00ED2AFF">
      <w:pPr>
        <w:rPr>
          <w:b/>
          <w:bCs/>
        </w:rPr>
      </w:pPr>
      <w:r>
        <w:rPr>
          <w:b/>
          <w:bCs/>
        </w:rPr>
        <w:t>Relay Race</w:t>
      </w:r>
    </w:p>
    <w:p w14:paraId="6EF780F3" w14:textId="281AE550" w:rsidR="00ED2AFF" w:rsidRDefault="00ED2AFF">
      <w:pPr>
        <w:rPr>
          <w:b/>
          <w:bCs/>
        </w:rPr>
      </w:pPr>
    </w:p>
    <w:p w14:paraId="2ADBEB6E" w14:textId="3E9F6111" w:rsidR="00ED2AFF" w:rsidRDefault="00ED2AFF">
      <w:r>
        <w:t xml:space="preserve">God has established His Kingdom on earth as a </w:t>
      </w:r>
      <w:r w:rsidRPr="00ED2AFF">
        <w:rPr>
          <w:b/>
          <w:bCs/>
        </w:rPr>
        <w:t>relay race</w:t>
      </w:r>
      <w:r>
        <w:t xml:space="preserve">, and a successful baton pass </w:t>
      </w:r>
      <w:r w:rsidRPr="00ED2AFF">
        <w:rPr>
          <w:b/>
          <w:bCs/>
        </w:rPr>
        <w:t>to our children</w:t>
      </w:r>
      <w:r>
        <w:t xml:space="preserve"> is our </w:t>
      </w:r>
      <w:r w:rsidRPr="00ED2AFF">
        <w:rPr>
          <w:b/>
          <w:bCs/>
        </w:rPr>
        <w:t>highest calling</w:t>
      </w:r>
      <w:r>
        <w:t>.</w:t>
      </w:r>
    </w:p>
    <w:p w14:paraId="035BAA23" w14:textId="6E9AB5D6" w:rsidR="00ED2AFF" w:rsidRDefault="00ED2AFF"/>
    <w:p w14:paraId="403ECAA1" w14:textId="787C32F4" w:rsidR="00ED2AFF" w:rsidRDefault="00ED2AFF">
      <w:r>
        <w:t>(Psalm 71:17)</w:t>
      </w:r>
    </w:p>
    <w:p w14:paraId="4FBBAB1B" w14:textId="7129FFB0" w:rsidR="00ED2AFF" w:rsidRDefault="00ED2AFF">
      <w:r>
        <w:t xml:space="preserve">“Since my youth, God, you have taught me, and to this day I declare your marvelous deeds. </w:t>
      </w:r>
      <w:r w:rsidRPr="00ED2AFF">
        <w:rPr>
          <w:b/>
          <w:bCs/>
        </w:rPr>
        <w:t>Even when I am old and gray</w:t>
      </w:r>
      <w:r>
        <w:t xml:space="preserve">, do not forsake me, my God, </w:t>
      </w:r>
      <w:r w:rsidRPr="00ED2AFF">
        <w:rPr>
          <w:b/>
          <w:bCs/>
        </w:rPr>
        <w:t>till I declare your power to the next generation</w:t>
      </w:r>
      <w:r>
        <w:t>, your mighty acts to all who are to come.”</w:t>
      </w:r>
    </w:p>
    <w:p w14:paraId="7343060F" w14:textId="6D4C68DB" w:rsidR="00705A6B" w:rsidRDefault="00705A6B"/>
    <w:p w14:paraId="275F79B2" w14:textId="00177E03" w:rsidR="00705A6B" w:rsidRDefault="00940C82">
      <w:r>
        <w:t>(Deuteronomy 6:4-8)</w:t>
      </w:r>
    </w:p>
    <w:p w14:paraId="6A93195A" w14:textId="2049DF9B" w:rsidR="00940C82" w:rsidRDefault="00940C82">
      <w:r>
        <w:t xml:space="preserve">“Hear, O Israel: The Lord our God, the Lord is one. Love the Lord your God with all your heart and with all your soul and with all your strength. These commandments that I give you today are to be on your hearts. </w:t>
      </w:r>
      <w:r w:rsidRPr="00940C82">
        <w:rPr>
          <w:b/>
          <w:bCs/>
        </w:rPr>
        <w:t>Impress them on your children</w:t>
      </w:r>
      <w:r>
        <w:t>. Talk about them when you sit at home and when you walk along the road, when you lie down and when you get up.”</w:t>
      </w:r>
    </w:p>
    <w:p w14:paraId="4D13FEB9" w14:textId="131FD647" w:rsidR="00940C82" w:rsidRDefault="00940C82"/>
    <w:p w14:paraId="476C17D1" w14:textId="2B4AAD41" w:rsidR="00940C82" w:rsidRDefault="00940C82">
      <w:r>
        <w:t>(Deuteronomy 6:20-21)</w:t>
      </w:r>
    </w:p>
    <w:p w14:paraId="6AE554F4" w14:textId="6BB005A4" w:rsidR="00940C82" w:rsidRDefault="00940C82">
      <w:r>
        <w:t xml:space="preserve">“In the future, </w:t>
      </w:r>
      <w:r w:rsidRPr="00940C82">
        <w:rPr>
          <w:b/>
          <w:bCs/>
        </w:rPr>
        <w:t>when your son asks you</w:t>
      </w:r>
      <w:r>
        <w:t xml:space="preserve">, “What is the meaning of the stipulations, </w:t>
      </w:r>
      <w:proofErr w:type="gramStart"/>
      <w:r>
        <w:t>decrees</w:t>
      </w:r>
      <w:proofErr w:type="gramEnd"/>
      <w:r>
        <w:t xml:space="preserve"> and laws the Lord our God has commanded you?” </w:t>
      </w:r>
      <w:r w:rsidRPr="00940C82">
        <w:rPr>
          <w:b/>
          <w:bCs/>
        </w:rPr>
        <w:t>tell him</w:t>
      </w:r>
      <w:r>
        <w:t>: “We were slaves of Pharaoh in Egypt, but the Lord brought us out of the Egypt with a mighty hand.”</w:t>
      </w:r>
    </w:p>
    <w:p w14:paraId="5AD55EB6" w14:textId="469F48F4" w:rsidR="00940C82" w:rsidRDefault="00940C82"/>
    <w:p w14:paraId="67BE9480" w14:textId="0F642789" w:rsidR="00940C82" w:rsidRDefault="00940C82">
      <w:r>
        <w:t>(Deuteronomy 6:24)</w:t>
      </w:r>
    </w:p>
    <w:p w14:paraId="104D75E9" w14:textId="5AC49E02" w:rsidR="00940C82" w:rsidRDefault="00940C82">
      <w:r>
        <w:t>“The Lord commanded us to obey all these decrees and to fear the Lord our God</w:t>
      </w:r>
      <w:r w:rsidRPr="00940C82">
        <w:rPr>
          <w:b/>
          <w:bCs/>
        </w:rPr>
        <w:t>, so that we might always prosper and be kept alive</w:t>
      </w:r>
      <w:r>
        <w:t>, as is the case today.”</w:t>
      </w:r>
    </w:p>
    <w:p w14:paraId="51F610CF" w14:textId="67EFA6F2" w:rsidR="00ED2AFF" w:rsidRDefault="00ED2AFF"/>
    <w:p w14:paraId="6FE47245" w14:textId="02E48CF3" w:rsidR="00ED2AFF" w:rsidRDefault="00ED2AFF" w:rsidP="00ED2AFF">
      <w:pPr>
        <w:pStyle w:val="ListParagraph"/>
        <w:numPr>
          <w:ilvl w:val="0"/>
          <w:numId w:val="1"/>
        </w:numPr>
      </w:pPr>
      <w:r>
        <w:t xml:space="preserve">Our faith should be </w:t>
      </w:r>
      <w:r w:rsidRPr="00A53017">
        <w:rPr>
          <w:b/>
          <w:bCs/>
        </w:rPr>
        <w:t>alive</w:t>
      </w:r>
      <w:r>
        <w:t xml:space="preserve"> and </w:t>
      </w:r>
      <w:r w:rsidRPr="00A53017">
        <w:rPr>
          <w:b/>
          <w:bCs/>
        </w:rPr>
        <w:t>active</w:t>
      </w:r>
      <w:r>
        <w:t xml:space="preserve"> in our daily lives.</w:t>
      </w:r>
    </w:p>
    <w:p w14:paraId="1500042C" w14:textId="082DB7B8" w:rsidR="00ED2AFF" w:rsidRDefault="00ED2AFF" w:rsidP="00ED2AFF"/>
    <w:p w14:paraId="5CEDC3B7" w14:textId="13093520" w:rsidR="00ED2AFF" w:rsidRDefault="00ED2AFF" w:rsidP="00940C82">
      <w:pPr>
        <w:ind w:left="360" w:firstLine="360"/>
      </w:pPr>
      <w:r>
        <w:t xml:space="preserve">We can build a culture in our </w:t>
      </w:r>
      <w:r w:rsidRPr="00A53017">
        <w:rPr>
          <w:b/>
          <w:bCs/>
        </w:rPr>
        <w:t>home</w:t>
      </w:r>
      <w:r>
        <w:t xml:space="preserve"> that is </w:t>
      </w:r>
      <w:r w:rsidRPr="00A53017">
        <w:rPr>
          <w:b/>
          <w:bCs/>
        </w:rPr>
        <w:t>stronger</w:t>
      </w:r>
      <w:r>
        <w:t xml:space="preserve"> than the culture deceiving our </w:t>
      </w:r>
      <w:r w:rsidRPr="00A53017">
        <w:rPr>
          <w:b/>
          <w:bCs/>
        </w:rPr>
        <w:t>kids</w:t>
      </w:r>
      <w:r>
        <w:t>.</w:t>
      </w:r>
    </w:p>
    <w:p w14:paraId="6347D228" w14:textId="555637F3" w:rsidR="00ED2AFF" w:rsidRDefault="00ED2AFF" w:rsidP="00ED2AFF">
      <w:pPr>
        <w:ind w:left="360"/>
      </w:pPr>
    </w:p>
    <w:p w14:paraId="67AD42F0" w14:textId="4931F92D" w:rsidR="00ED2AFF" w:rsidRDefault="00ED2AFF" w:rsidP="00ED2AFF">
      <w:pPr>
        <w:pStyle w:val="ListParagraph"/>
        <w:numPr>
          <w:ilvl w:val="0"/>
          <w:numId w:val="1"/>
        </w:numPr>
      </w:pPr>
      <w:r>
        <w:t xml:space="preserve">Our </w:t>
      </w:r>
      <w:r w:rsidRPr="00A53017">
        <w:rPr>
          <w:b/>
          <w:bCs/>
        </w:rPr>
        <w:t>example</w:t>
      </w:r>
      <w:r>
        <w:t xml:space="preserve"> speaks infinitely more powerfully than our words.</w:t>
      </w:r>
    </w:p>
    <w:p w14:paraId="1D30FF07" w14:textId="1BF274BE" w:rsidR="00ED2AFF" w:rsidRDefault="00ED2AFF" w:rsidP="00ED2AFF"/>
    <w:p w14:paraId="3F7567E1" w14:textId="6DD5E02B" w:rsidR="00ED2AFF" w:rsidRDefault="00ED2AFF" w:rsidP="00940C82">
      <w:pPr>
        <w:ind w:left="360" w:firstLine="360"/>
      </w:pPr>
      <w:r>
        <w:t xml:space="preserve">The baton we pass will be a product of our </w:t>
      </w:r>
      <w:r w:rsidR="00A53017" w:rsidRPr="00A53017">
        <w:rPr>
          <w:b/>
          <w:bCs/>
        </w:rPr>
        <w:t>examples</w:t>
      </w:r>
      <w:r>
        <w:t xml:space="preserve">, not our empty </w:t>
      </w:r>
      <w:r w:rsidRPr="00A53017">
        <w:rPr>
          <w:b/>
          <w:bCs/>
        </w:rPr>
        <w:t>words</w:t>
      </w:r>
      <w:r>
        <w:t>.</w:t>
      </w:r>
    </w:p>
    <w:p w14:paraId="4D482ACB" w14:textId="649E81BD" w:rsidR="00ED2AFF" w:rsidRDefault="00ED2AFF" w:rsidP="00ED2AFF">
      <w:pPr>
        <w:ind w:left="360"/>
      </w:pPr>
    </w:p>
    <w:p w14:paraId="2FE42141" w14:textId="33746F00" w:rsidR="00ED2AFF" w:rsidRDefault="00ED2AFF" w:rsidP="00ED2AFF">
      <w:pPr>
        <w:pStyle w:val="ListParagraph"/>
        <w:numPr>
          <w:ilvl w:val="0"/>
          <w:numId w:val="1"/>
        </w:numPr>
      </w:pPr>
      <w:r>
        <w:t xml:space="preserve">The greatest victory is the </w:t>
      </w:r>
      <w:r w:rsidRPr="00A53017">
        <w:rPr>
          <w:b/>
          <w:bCs/>
        </w:rPr>
        <w:t>hand off</w:t>
      </w:r>
      <w:r w:rsidR="00A53017">
        <w:t>, s</w:t>
      </w:r>
      <w:r>
        <w:t xml:space="preserve">eeing those who run </w:t>
      </w:r>
      <w:r w:rsidRPr="00A53017">
        <w:rPr>
          <w:b/>
          <w:bCs/>
        </w:rPr>
        <w:t xml:space="preserve">after </w:t>
      </w:r>
      <w:r w:rsidR="00A53017" w:rsidRPr="00A53017">
        <w:rPr>
          <w:b/>
          <w:bCs/>
        </w:rPr>
        <w:t>us</w:t>
      </w:r>
      <w:r w:rsidR="00A53017">
        <w:t xml:space="preserve"> racing toward the prize.</w:t>
      </w:r>
    </w:p>
    <w:p w14:paraId="141E0C5D" w14:textId="4AF902ED" w:rsidR="00A53017" w:rsidRDefault="00A53017" w:rsidP="00A53017"/>
    <w:p w14:paraId="4DF21C0F" w14:textId="16772B08" w:rsidR="00A53017" w:rsidRPr="00ED2AFF" w:rsidRDefault="00A53017" w:rsidP="00940C82">
      <w:pPr>
        <w:ind w:left="360" w:firstLine="360"/>
      </w:pPr>
      <w:r>
        <w:t xml:space="preserve">Our “win” is if </w:t>
      </w:r>
      <w:r w:rsidRPr="00A53017">
        <w:rPr>
          <w:b/>
          <w:bCs/>
        </w:rPr>
        <w:t>they</w:t>
      </w:r>
      <w:r>
        <w:t xml:space="preserve"> “win.” </w:t>
      </w:r>
    </w:p>
    <w:sectPr w:rsidR="00A53017" w:rsidRPr="00ED2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2A3"/>
    <w:multiLevelType w:val="hybridMultilevel"/>
    <w:tmpl w:val="F89053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FF"/>
    <w:rsid w:val="00705A6B"/>
    <w:rsid w:val="00940C82"/>
    <w:rsid w:val="00A53017"/>
    <w:rsid w:val="00ED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40195"/>
  <w15:chartTrackingRefBased/>
  <w15:docId w15:val="{35E9D7D9-E280-5C42-A61C-2CD99957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</cp:revision>
  <dcterms:created xsi:type="dcterms:W3CDTF">2021-11-11T18:18:00Z</dcterms:created>
  <dcterms:modified xsi:type="dcterms:W3CDTF">2021-11-11T19:11:00Z</dcterms:modified>
</cp:coreProperties>
</file>