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2471FA68" w:rsidR="009B44EB" w:rsidRDefault="00D25656" w:rsidP="009B44EB">
      <w:pPr>
        <w:rPr>
          <w:i/>
          <w:iCs/>
        </w:rPr>
      </w:pPr>
      <w:r>
        <w:rPr>
          <w:b/>
          <w:bCs/>
        </w:rPr>
        <w:t>Everyday Disciple</w:t>
      </w:r>
      <w:r w:rsidR="009B44EB">
        <w:rPr>
          <w:b/>
          <w:bCs/>
        </w:rPr>
        <w:t xml:space="preserve"> </w:t>
      </w:r>
      <w:r w:rsidR="009B44EB" w:rsidRPr="00885C3C">
        <w:rPr>
          <w:i/>
          <w:iCs/>
        </w:rPr>
        <w:t>(Graphic)</w:t>
      </w:r>
    </w:p>
    <w:p w14:paraId="43A02140" w14:textId="71287A4D" w:rsidR="00D25656" w:rsidRDefault="00D25656" w:rsidP="009B44EB"/>
    <w:p w14:paraId="78CFC34E" w14:textId="1CCBC542" w:rsidR="00100F32" w:rsidRDefault="00D25656" w:rsidP="00DF7ECA">
      <w:r>
        <w:t xml:space="preserve">(Matthew </w:t>
      </w:r>
      <w:r w:rsidR="00DF7ECA">
        <w:t>4:18-22)</w:t>
      </w:r>
    </w:p>
    <w:p w14:paraId="505B29CD" w14:textId="26E6C0AE" w:rsidR="00DF7ECA" w:rsidRDefault="00DF7ECA" w:rsidP="00DF7ECA">
      <w:r>
        <w:t xml:space="preserve">“As Jesus was walking beside the Sea of Galilee, he saw two brothers, Simon called Peter and his brother Andrew. They were casting a net into the lake, for they were fisherman. </w:t>
      </w:r>
      <w:r w:rsidRPr="00DF7ECA">
        <w:rPr>
          <w:b/>
          <w:bCs/>
        </w:rPr>
        <w:t>“Come, follow me,”</w:t>
      </w:r>
      <w:r>
        <w:t xml:space="preserve"> Jesus said, “and I will send you out to fish for people.” At </w:t>
      </w:r>
      <w:r w:rsidRPr="00DF7ECA">
        <w:rPr>
          <w:b/>
          <w:bCs/>
        </w:rPr>
        <w:t>once they left</w:t>
      </w:r>
      <w:r>
        <w:t xml:space="preserve"> their nets and followed him. Going on from there, he saw two other brothers, </w:t>
      </w:r>
      <w:proofErr w:type="gramStart"/>
      <w:r>
        <w:t>James</w:t>
      </w:r>
      <w:proofErr w:type="gramEnd"/>
      <w:r>
        <w:t xml:space="preserve"> son of Zebedee and his brother John. They were in a boat with their father Zebedee, preparing their nets. </w:t>
      </w:r>
      <w:r w:rsidRPr="00DF7ECA">
        <w:rPr>
          <w:b/>
          <w:bCs/>
        </w:rPr>
        <w:t>Jesus called them</w:t>
      </w:r>
      <w:r>
        <w:t xml:space="preserve">, and </w:t>
      </w:r>
      <w:r w:rsidRPr="00DF7ECA">
        <w:rPr>
          <w:b/>
          <w:bCs/>
        </w:rPr>
        <w:t>immediately they left</w:t>
      </w:r>
      <w:r>
        <w:t xml:space="preserve"> the boat and their father and followed him.”</w:t>
      </w:r>
    </w:p>
    <w:p w14:paraId="06D92C70" w14:textId="548A6F2C" w:rsidR="00DF7ECA" w:rsidRDefault="00DF7ECA" w:rsidP="00DF7ECA"/>
    <w:p w14:paraId="5DD7C472" w14:textId="318BC5BD" w:rsidR="00DF7ECA" w:rsidRDefault="00DF7ECA" w:rsidP="00DF7ECA">
      <w:r>
        <w:t>(Luke 2:42-43)</w:t>
      </w:r>
    </w:p>
    <w:p w14:paraId="5A2DBC86" w14:textId="3A7CBF74" w:rsidR="00DF7ECA" w:rsidRDefault="00DF7ECA" w:rsidP="00DF7ECA">
      <w:r>
        <w:t xml:space="preserve">“When he was </w:t>
      </w:r>
      <w:r w:rsidRPr="00DF7ECA">
        <w:rPr>
          <w:b/>
          <w:bCs/>
        </w:rPr>
        <w:t>twelve years old</w:t>
      </w:r>
      <w:r>
        <w:t>, they went up to the festival, according to the custom. After the festival was over, while his parents were returning home, the boy Jesus stayed behind in Jerusalem, but they were unaware of it.”</w:t>
      </w:r>
    </w:p>
    <w:p w14:paraId="5EC99995" w14:textId="7715DE2A" w:rsidR="00DF7ECA" w:rsidRDefault="00DF7ECA" w:rsidP="00DF7ECA"/>
    <w:p w14:paraId="1CF8E6D3" w14:textId="1CAC32FC" w:rsidR="00DF7ECA" w:rsidRDefault="00DF7ECA" w:rsidP="00DF7ECA">
      <w:r>
        <w:t>(Luke: 2:46-47)</w:t>
      </w:r>
    </w:p>
    <w:p w14:paraId="152CBED9" w14:textId="6872E54A" w:rsidR="00DF7ECA" w:rsidRDefault="00DF7ECA" w:rsidP="00DF7ECA">
      <w:r>
        <w:t xml:space="preserve">“After three days they found him in the temple courts, sitting among the teachers, listening to them and </w:t>
      </w:r>
      <w:r w:rsidRPr="00DF7ECA">
        <w:rPr>
          <w:b/>
          <w:bCs/>
        </w:rPr>
        <w:t>asking them questions</w:t>
      </w:r>
      <w:r>
        <w:t xml:space="preserve">. Everyone who heard him was </w:t>
      </w:r>
      <w:r w:rsidRPr="00DF7ECA">
        <w:rPr>
          <w:b/>
          <w:bCs/>
        </w:rPr>
        <w:t>amazed</w:t>
      </w:r>
      <w:r>
        <w:t xml:space="preserve"> at his understanding and his answers.”</w:t>
      </w:r>
    </w:p>
    <w:p w14:paraId="1AD3368E" w14:textId="33E0A3ED" w:rsidR="00DF7ECA" w:rsidRDefault="00DF7ECA" w:rsidP="00DF7ECA"/>
    <w:p w14:paraId="4BFD99BB" w14:textId="2AF93A20" w:rsidR="00DF7ECA" w:rsidRDefault="00DF7ECA" w:rsidP="00DF7ECA">
      <w:r>
        <w:t>(Luke 3:21-23)</w:t>
      </w:r>
    </w:p>
    <w:p w14:paraId="3637B24B" w14:textId="7D7AA434" w:rsidR="00DF7ECA" w:rsidRDefault="00DF7ECA" w:rsidP="00DF7ECA">
      <w:r>
        <w:t xml:space="preserve">“When all the people were being baptized, Jesus was baptized too. And as he was praying, heaven was </w:t>
      </w:r>
      <w:proofErr w:type="gramStart"/>
      <w:r>
        <w:t>opened</w:t>
      </w:r>
      <w:proofErr w:type="gramEnd"/>
      <w:r>
        <w:t xml:space="preserve"> and the Holy Spirit descended on him in bodily form like a dove. And a voice came from heaven: “You are my Son, whom I love; with you I am well pleased.” Now Jesus himself was about </w:t>
      </w:r>
      <w:r w:rsidRPr="00DF7ECA">
        <w:rPr>
          <w:b/>
          <w:bCs/>
        </w:rPr>
        <w:t>thirty years old</w:t>
      </w:r>
      <w:r>
        <w:t xml:space="preserve"> when he began his ministry.”</w:t>
      </w:r>
    </w:p>
    <w:p w14:paraId="64FA6CA7" w14:textId="762735FB" w:rsidR="00DF7ECA" w:rsidRDefault="00DF7ECA" w:rsidP="00DF7ECA"/>
    <w:p w14:paraId="594ECCED" w14:textId="44868F68" w:rsidR="00DF7ECA" w:rsidRDefault="00DF7ECA" w:rsidP="00DF7ECA">
      <w:r>
        <w:t>(Matthew 7:</w:t>
      </w:r>
      <w:r w:rsidR="00DB5436">
        <w:t>28-29)</w:t>
      </w:r>
    </w:p>
    <w:p w14:paraId="7938641E" w14:textId="29D0E20E" w:rsidR="00DB5436" w:rsidRDefault="00DB5436" w:rsidP="00DF7ECA">
      <w:r>
        <w:t xml:space="preserve">“When Jesus had finished saying these things, the crowds were amazed at his teaching, </w:t>
      </w:r>
      <w:r w:rsidRPr="00DB5436">
        <w:rPr>
          <w:b/>
          <w:bCs/>
        </w:rPr>
        <w:t>because he taught as one who had authority</w:t>
      </w:r>
      <w:r>
        <w:t>, and not as their teachers of the law.”</w:t>
      </w:r>
    </w:p>
    <w:p w14:paraId="71886E64" w14:textId="56DB731D" w:rsidR="00DB5436" w:rsidRDefault="00DB5436" w:rsidP="00DF7ECA"/>
    <w:p w14:paraId="3BDC0C68" w14:textId="4EF67919" w:rsidR="00DB5436" w:rsidRDefault="00DB5436" w:rsidP="00DF7ECA">
      <w:r>
        <w:t>(Matthew 11:28-30)</w:t>
      </w:r>
    </w:p>
    <w:p w14:paraId="6090A466" w14:textId="6F95BF06" w:rsidR="00DB5436" w:rsidRPr="00100F32" w:rsidRDefault="00DB5436" w:rsidP="00DF7ECA">
      <w:r>
        <w:t xml:space="preserve">“Come to me, all you who are weary and burdened, and I will give you rest. Take </w:t>
      </w:r>
      <w:r w:rsidRPr="00DB5436">
        <w:rPr>
          <w:b/>
          <w:bCs/>
        </w:rPr>
        <w:t>my yoke</w:t>
      </w:r>
      <w:r>
        <w:t xml:space="preserve"> upon you and learn from me, for I am gentle and humble in heart, and you will find rest for your souls. </w:t>
      </w:r>
      <w:r w:rsidRPr="00DB5436">
        <w:rPr>
          <w:b/>
          <w:bCs/>
        </w:rPr>
        <w:t>For my yoke is easy and my burden is light</w:t>
      </w:r>
      <w:r>
        <w:t>.”</w:t>
      </w:r>
    </w:p>
    <w:sectPr w:rsidR="00DB5436" w:rsidRPr="0010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C0325"/>
    <w:rsid w:val="00100F32"/>
    <w:rsid w:val="009B44EB"/>
    <w:rsid w:val="00A115F6"/>
    <w:rsid w:val="00B07F19"/>
    <w:rsid w:val="00BE1EFE"/>
    <w:rsid w:val="00D25656"/>
    <w:rsid w:val="00DB5436"/>
    <w:rsid w:val="00D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cp:revision>
  <dcterms:created xsi:type="dcterms:W3CDTF">2021-08-12T14:30:00Z</dcterms:created>
  <dcterms:modified xsi:type="dcterms:W3CDTF">2021-08-19T17:45:00Z</dcterms:modified>
</cp:coreProperties>
</file>